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77A" w:rsidRDefault="006625DF" w:rsidP="00B5777A">
      <w:pPr>
        <w:pStyle w:val="Titulo2"/>
        <w:jc w:val="center"/>
        <w:rPr>
          <w:lang w:val="ca-ES"/>
        </w:rPr>
      </w:pPr>
      <w:r w:rsidRPr="00927300">
        <w:rPr>
          <w:lang w:val="ca-ES"/>
        </w:rPr>
        <w:t>Plantilla per a l’elaboració de justificacions</w:t>
      </w:r>
    </w:p>
    <w:p w:rsidR="006625DF" w:rsidRPr="00B5777A" w:rsidRDefault="006625DF" w:rsidP="00B5777A">
      <w:pPr>
        <w:pStyle w:val="Titulo2"/>
        <w:jc w:val="center"/>
        <w:rPr>
          <w:sz w:val="24"/>
          <w:lang w:val="ca-ES"/>
        </w:rPr>
      </w:pPr>
      <w:r w:rsidRPr="00B5777A">
        <w:rPr>
          <w:sz w:val="24"/>
          <w:lang w:val="ca-ES"/>
        </w:rPr>
        <w:t>en respostes a preguntes d’examen</w:t>
      </w:r>
    </w:p>
    <w:p w:rsidR="006625DF" w:rsidRPr="00927300" w:rsidRDefault="006625DF" w:rsidP="006625DF">
      <w:pPr>
        <w:rPr>
          <w:b/>
          <w:bCs/>
          <w:szCs w:val="22"/>
        </w:rPr>
      </w:pPr>
    </w:p>
    <w:tbl>
      <w:tblPr>
        <w:tblStyle w:val="Tablaconcuadrcula"/>
        <w:tblW w:w="9215" w:type="dxa"/>
        <w:tblInd w:w="-17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4111"/>
      </w:tblGrid>
      <w:tr w:rsidR="006625DF" w:rsidRPr="00927300" w:rsidTr="006625DF">
        <w:trPr>
          <w:trHeight w:val="287"/>
        </w:trPr>
        <w:tc>
          <w:tcPr>
            <w:tcW w:w="2269" w:type="dxa"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Etapa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  <w:r w:rsidRPr="00927300">
              <w:rPr>
                <w:b/>
                <w:bCs/>
                <w:i/>
                <w:sz w:val="18"/>
                <w:szCs w:val="18"/>
              </w:rPr>
              <w:t>Iniciadors i Destreses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625DF" w:rsidRPr="00927300" w:rsidRDefault="006625DF" w:rsidP="008307B9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Exemples</w:t>
            </w:r>
          </w:p>
        </w:tc>
      </w:tr>
      <w:tr w:rsidR="006625DF" w:rsidRPr="00927300" w:rsidTr="006625DF">
        <w:trPr>
          <w:trHeight w:val="287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Seleccionar i descriure les dades</w:t>
            </w:r>
          </w:p>
          <w:p w:rsidR="006625DF" w:rsidRPr="00927300" w:rsidRDefault="006625DF" w:rsidP="008307B9">
            <w:pPr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Un frase breu que pretén orientar el lector perquè es fixi en la part de les dades de la qual traurem la conclusió.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Analitzar</w:t>
            </w:r>
          </w:p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</w:p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  <w:r w:rsidRPr="00927300">
              <w:rPr>
                <w:b/>
                <w:bCs/>
                <w:i/>
                <w:sz w:val="18"/>
                <w:szCs w:val="18"/>
              </w:rPr>
              <w:t>Donat que …A és més gran/més petit que B / En els casos en què es produeix C hi ha D, però mai E, el valor inicial de F és…</w:t>
            </w:r>
          </w:p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625DF" w:rsidRPr="00927300" w:rsidRDefault="006625DF" w:rsidP="008307B9">
            <w:pPr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L'equació de segon grau per y = 0 ha donat com a resultats x = -2 i x = 4</w:t>
            </w:r>
          </w:p>
        </w:tc>
      </w:tr>
      <w:tr w:rsidR="006625DF" w:rsidRPr="00927300" w:rsidTr="006625DF">
        <w:trPr>
          <w:trHeight w:val="285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625DF" w:rsidRPr="00927300" w:rsidRDefault="006625DF" w:rsidP="008307B9">
            <w:pPr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En passar la frase a passiva, el sintagma "el pa" passa a ser subjecte</w:t>
            </w:r>
          </w:p>
        </w:tc>
      </w:tr>
      <w:tr w:rsidR="006625DF" w:rsidRPr="00927300" w:rsidTr="006625DF">
        <w:trPr>
          <w:trHeight w:val="285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625DF" w:rsidRPr="00927300" w:rsidRDefault="006625DF" w:rsidP="008307B9">
            <w:pPr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L'organisme Euglena fa la fotosíntesi, és eucariota i unicel·lular</w:t>
            </w:r>
          </w:p>
        </w:tc>
      </w:tr>
      <w:tr w:rsidR="006625DF" w:rsidRPr="00927300" w:rsidTr="006625DF">
        <w:trPr>
          <w:trHeight w:val="285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625DF" w:rsidRPr="00927300" w:rsidRDefault="006625DF" w:rsidP="008307B9">
            <w:pPr>
              <w:tabs>
                <w:tab w:val="left" w:pos="2379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Donat que la massa de l’objecte A és més gran que la de l’objecte B, i porten la mateixa acceleració,</w:t>
            </w:r>
            <w:r w:rsidRPr="00927300">
              <w:rPr>
                <w:bCs/>
                <w:i/>
                <w:sz w:val="18"/>
                <w:szCs w:val="18"/>
              </w:rPr>
              <w:tab/>
            </w:r>
          </w:p>
        </w:tc>
      </w:tr>
      <w:tr w:rsidR="006625DF" w:rsidRPr="00927300" w:rsidTr="006625DF">
        <w:trPr>
          <w:trHeight w:val="334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Referir el model científic.</w:t>
            </w:r>
          </w:p>
          <w:p w:rsidR="006625DF" w:rsidRPr="00927300" w:rsidRDefault="006625DF" w:rsidP="008307B9">
            <w:pPr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Esmentem el model científic, algoritme, fórmula o tècnica d'anàlisi que apliquem a aquest cas concret per interpretar / transformar les dades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Relacionar</w:t>
            </w:r>
          </w:p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</w:p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  <w:r w:rsidRPr="00927300">
              <w:rPr>
                <w:b/>
                <w:bCs/>
                <w:i/>
                <w:sz w:val="18"/>
                <w:szCs w:val="18"/>
              </w:rPr>
              <w:t>I sabent que…</w:t>
            </w:r>
          </w:p>
          <w:p w:rsidR="006625DF" w:rsidRPr="00927300" w:rsidRDefault="006625DF" w:rsidP="008307B9">
            <w:pPr>
              <w:rPr>
                <w:b/>
                <w:bCs/>
                <w:sz w:val="18"/>
                <w:szCs w:val="18"/>
              </w:rPr>
            </w:pPr>
            <w:r w:rsidRPr="00927300">
              <w:rPr>
                <w:b/>
                <w:bCs/>
                <w:i/>
                <w:sz w:val="18"/>
                <w:szCs w:val="18"/>
              </w:rPr>
              <w:t>Tenint en compte que…Segons la fórmula/ model/ algoritme/ mecanisme…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625DF" w:rsidRPr="00927300" w:rsidRDefault="006625DF" w:rsidP="008307B9">
            <w:pPr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I com que els valors de x d'una equació on i = 0 indiquen els punts de tall en l'eix x</w:t>
            </w:r>
          </w:p>
        </w:tc>
      </w:tr>
      <w:tr w:rsidR="006625DF" w:rsidRPr="00927300" w:rsidTr="006625DF">
        <w:trPr>
          <w:trHeight w:val="332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625DF" w:rsidRPr="00927300" w:rsidRDefault="006625DF" w:rsidP="008307B9">
            <w:pPr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I tenint en compte que el subjecte de la passiva es correspon sempre amb el complement directe de la frase activa</w:t>
            </w:r>
          </w:p>
        </w:tc>
      </w:tr>
      <w:tr w:rsidR="006625DF" w:rsidRPr="00927300" w:rsidTr="006625DF">
        <w:trPr>
          <w:trHeight w:val="332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625DF" w:rsidRPr="00927300" w:rsidRDefault="006625DF" w:rsidP="008307B9">
            <w:pPr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I sabent que els eucariotes unicel·lulars són o bé fongs o bé protoctists, i els fongs no fan la fotosíntesi</w:t>
            </w:r>
          </w:p>
        </w:tc>
      </w:tr>
      <w:tr w:rsidR="006625DF" w:rsidRPr="00927300" w:rsidTr="006625DF">
        <w:trPr>
          <w:trHeight w:val="332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625DF" w:rsidRPr="00927300" w:rsidRDefault="006625DF" w:rsidP="008307B9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I tenint present que segons el principi fonamental de la dinàmica (F=</w:t>
            </w:r>
            <w:proofErr w:type="spellStart"/>
            <w:r w:rsidRPr="00927300">
              <w:rPr>
                <w:bCs/>
                <w:i/>
                <w:sz w:val="18"/>
                <w:szCs w:val="18"/>
              </w:rPr>
              <w:t>m.a</w:t>
            </w:r>
            <w:proofErr w:type="spellEnd"/>
            <w:r w:rsidRPr="00927300">
              <w:rPr>
                <w:bCs/>
                <w:i/>
                <w:sz w:val="18"/>
                <w:szCs w:val="18"/>
              </w:rPr>
              <w:t>) quanta més massa, més força,</w:t>
            </w:r>
          </w:p>
          <w:p w:rsidR="006625DF" w:rsidRPr="00927300" w:rsidRDefault="006625DF" w:rsidP="008307B9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I que dues forces de sentit oposat es resten(composició de forces)</w:t>
            </w:r>
          </w:p>
        </w:tc>
      </w:tr>
      <w:tr w:rsidR="006625DF" w:rsidRPr="00927300" w:rsidTr="006625DF">
        <w:trPr>
          <w:trHeight w:val="240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Cs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Deduir la conclusió</w:t>
            </w:r>
            <w:r w:rsidRPr="00927300">
              <w:rPr>
                <w:bCs/>
                <w:sz w:val="18"/>
                <w:szCs w:val="18"/>
              </w:rPr>
              <w:t xml:space="preserve"> </w:t>
            </w:r>
          </w:p>
          <w:p w:rsidR="006625DF" w:rsidRPr="00927300" w:rsidRDefault="006625DF" w:rsidP="008307B9">
            <w:pPr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Fer una afirmació o enunciat que no se sabia anteriorment sense interpretar les dades.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Deduir</w:t>
            </w:r>
          </w:p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</w:p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  <w:r w:rsidRPr="00927300">
              <w:rPr>
                <w:b/>
                <w:bCs/>
                <w:i/>
                <w:sz w:val="18"/>
                <w:szCs w:val="18"/>
              </w:rPr>
              <w:t>Llavors…per tant…en conseqüència…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625DF" w:rsidRPr="00927300" w:rsidRDefault="006625DF" w:rsidP="008307B9">
            <w:pPr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Llavors, l'equació té dos punts de tall per a l'eix x.</w:t>
            </w:r>
          </w:p>
        </w:tc>
      </w:tr>
      <w:tr w:rsidR="006625DF" w:rsidRPr="00927300" w:rsidTr="006625DF">
        <w:trPr>
          <w:trHeight w:val="238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625DF" w:rsidRPr="00927300" w:rsidRDefault="006625DF" w:rsidP="008307B9">
            <w:pPr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Llavors, "el pa" és el complement directe.</w:t>
            </w:r>
          </w:p>
        </w:tc>
      </w:tr>
      <w:tr w:rsidR="006625DF" w:rsidRPr="00927300" w:rsidTr="006625DF">
        <w:trPr>
          <w:trHeight w:val="238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625DF" w:rsidRPr="00927300" w:rsidRDefault="006625DF" w:rsidP="008307B9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 xml:space="preserve">En conseqüència, l'organisme Euglena ha de ser un </w:t>
            </w:r>
            <w:proofErr w:type="spellStart"/>
            <w:r w:rsidRPr="00927300">
              <w:rPr>
                <w:bCs/>
                <w:i/>
                <w:sz w:val="18"/>
                <w:szCs w:val="18"/>
              </w:rPr>
              <w:t>protoctista</w:t>
            </w:r>
            <w:proofErr w:type="spellEnd"/>
          </w:p>
        </w:tc>
      </w:tr>
      <w:tr w:rsidR="006625DF" w:rsidRPr="00927300" w:rsidTr="006625DF">
        <w:trPr>
          <w:trHeight w:val="238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625DF" w:rsidRPr="00927300" w:rsidRDefault="006625DF" w:rsidP="008307B9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L’objecte A farà més força que el primer, i quan xoquin es mouran tots dos en el sentit en el que anava l’objecte A, amb una força de 2N (resta)</w:t>
            </w:r>
          </w:p>
        </w:tc>
      </w:tr>
      <w:tr w:rsidR="006625DF" w:rsidRPr="00927300" w:rsidTr="006625DF">
        <w:trPr>
          <w:trHeight w:val="240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 xml:space="preserve">Delimitar el Rang de certesa </w:t>
            </w:r>
          </w:p>
          <w:p w:rsidR="006625DF" w:rsidRPr="00927300" w:rsidRDefault="006625DF" w:rsidP="008307B9">
            <w:pPr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Es compleix sempre? En quins casos no es complirà? Hi ha excepcions?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Analitzar, Avaluar</w:t>
            </w:r>
          </w:p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</w:p>
          <w:p w:rsidR="006625DF" w:rsidRPr="00927300" w:rsidRDefault="006625DF" w:rsidP="008307B9">
            <w:pPr>
              <w:rPr>
                <w:b/>
                <w:bCs/>
                <w:i/>
                <w:sz w:val="18"/>
                <w:szCs w:val="18"/>
              </w:rPr>
            </w:pPr>
            <w:r w:rsidRPr="00927300">
              <w:rPr>
                <w:b/>
                <w:bCs/>
                <w:i/>
                <w:sz w:val="18"/>
                <w:szCs w:val="18"/>
              </w:rPr>
              <w:t>Sempre que…A menys que…A excepció de…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625DF" w:rsidRPr="00927300" w:rsidRDefault="006625DF" w:rsidP="008307B9">
            <w:pPr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Hi hagi en aquests punts un màxim o un mínim.</w:t>
            </w:r>
          </w:p>
        </w:tc>
      </w:tr>
      <w:tr w:rsidR="006625DF" w:rsidRPr="00927300" w:rsidTr="006625DF">
        <w:trPr>
          <w:trHeight w:val="238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625DF" w:rsidRPr="00927300" w:rsidRDefault="006625DF" w:rsidP="008307B9">
            <w:pPr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Excepte en oracions copulatives</w:t>
            </w:r>
          </w:p>
        </w:tc>
      </w:tr>
      <w:tr w:rsidR="006625DF" w:rsidRPr="00927300" w:rsidTr="006625DF">
        <w:trPr>
          <w:trHeight w:val="238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625DF" w:rsidRPr="00927300" w:rsidRDefault="006625DF" w:rsidP="008307B9">
            <w:pPr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Realitzi la fotosíntesi de manera vicària amb simbiosi momentànies</w:t>
            </w:r>
          </w:p>
        </w:tc>
      </w:tr>
      <w:tr w:rsidR="006625DF" w:rsidRPr="00927300" w:rsidTr="006625DF">
        <w:trPr>
          <w:trHeight w:val="238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DF" w:rsidRPr="00927300" w:rsidRDefault="006625DF" w:rsidP="008307B9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625DF" w:rsidRPr="00927300" w:rsidRDefault="006625DF" w:rsidP="008307B9">
            <w:pPr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Hi hagi fregament, siguin elàstics, o no xoquin del tot frontalment.</w:t>
            </w:r>
          </w:p>
        </w:tc>
      </w:tr>
    </w:tbl>
    <w:p w:rsidR="006625DF" w:rsidRPr="00927300" w:rsidRDefault="006625DF" w:rsidP="006625DF">
      <w:pPr>
        <w:rPr>
          <w:b/>
          <w:bCs/>
          <w:szCs w:val="22"/>
        </w:rPr>
      </w:pPr>
    </w:p>
    <w:p w:rsidR="006625DF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plantilla s'ofereix com a suport perquè l'alumnat Justifiqueu les respostes a preguntes escrites o orals. </w:t>
      </w:r>
    </w:p>
    <w:p w:rsidR="003C77E0" w:rsidRPr="003C77E0" w:rsidRDefault="003C77E0" w:rsidP="006625DF">
      <w:pPr>
        <w:tabs>
          <w:tab w:val="left" w:pos="2141"/>
        </w:tabs>
        <w:rPr>
          <w:bCs/>
          <w:sz w:val="18"/>
          <w:szCs w:val="18"/>
        </w:rPr>
      </w:pPr>
    </w:p>
    <w:p w:rsidR="006625DF" w:rsidRPr="00927300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6625DF" w:rsidRPr="00927300" w:rsidRDefault="006625DF" w:rsidP="006625DF">
      <w:pPr>
        <w:rPr>
          <w:bCs/>
          <w:sz w:val="18"/>
          <w:szCs w:val="18"/>
        </w:rPr>
      </w:pPr>
    </w:p>
    <w:p w:rsidR="006625DF" w:rsidRPr="00927300" w:rsidRDefault="006625DF" w:rsidP="006625DF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Proposar a l'alumnat les frases d'Exemple desordenades i demanar-li que les ordeni.</w:t>
      </w:r>
    </w:p>
    <w:p w:rsidR="006625DF" w:rsidRPr="00927300" w:rsidRDefault="006625DF" w:rsidP="006625DF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Partir de justificacions realitzades per l'alumnat i identificar quines parts falten o estan desordenades.</w:t>
      </w:r>
    </w:p>
    <w:p w:rsidR="003C77E0" w:rsidRPr="003C77E0" w:rsidRDefault="006625DF" w:rsidP="003C77E0">
      <w:pPr>
        <w:pStyle w:val="Prrafodelista"/>
        <w:numPr>
          <w:ilvl w:val="0"/>
          <w:numId w:val="2"/>
        </w:numPr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Proporcionar-la en exàmens com a suport per al desenvolupament de les respostes.</w:t>
      </w:r>
    </w:p>
    <w:p w:rsidR="003C77E0" w:rsidRPr="00927300" w:rsidRDefault="003C77E0" w:rsidP="003C77E0">
      <w:pPr>
        <w:tabs>
          <w:tab w:val="left" w:pos="2141"/>
        </w:tabs>
        <w:rPr>
          <w:bCs/>
          <w:sz w:val="18"/>
          <w:szCs w:val="18"/>
        </w:rPr>
      </w:pPr>
    </w:p>
    <w:p w:rsidR="003C77E0" w:rsidRPr="00927300" w:rsidRDefault="003C77E0" w:rsidP="003C77E0">
      <w:pPr>
        <w:tabs>
          <w:tab w:val="left" w:pos="2141"/>
        </w:tabs>
        <w:rPr>
          <w:b/>
          <w:bCs/>
          <w:sz w:val="18"/>
          <w:szCs w:val="18"/>
        </w:rPr>
      </w:pPr>
      <w:bookmarkStart w:id="0" w:name="_GoBack"/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E4ED727" wp14:editId="51A0A572">
            <wp:simplePos x="0" y="0"/>
            <wp:positionH relativeFrom="column">
              <wp:posOffset>4436745</wp:posOffset>
            </wp:positionH>
            <wp:positionV relativeFrom="paragraph">
              <wp:posOffset>6985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927300">
        <w:rPr>
          <w:b/>
          <w:bCs/>
          <w:sz w:val="18"/>
          <w:szCs w:val="18"/>
        </w:rPr>
        <w:t>Publicació relacionada:</w:t>
      </w:r>
    </w:p>
    <w:p w:rsidR="003C77E0" w:rsidRPr="00927300" w:rsidRDefault="003C77E0" w:rsidP="003C77E0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Proyecto</w:t>
      </w:r>
      <w:proofErr w:type="spellEnd"/>
      <w:r w:rsidRPr="00927300">
        <w:rPr>
          <w:bCs/>
          <w:sz w:val="18"/>
          <w:szCs w:val="18"/>
        </w:rPr>
        <w:t xml:space="preserve"> C3: </w:t>
      </w:r>
      <w:proofErr w:type="spellStart"/>
      <w:r w:rsidRPr="00927300">
        <w:rPr>
          <w:bCs/>
          <w:sz w:val="18"/>
          <w:szCs w:val="18"/>
        </w:rPr>
        <w:t>indagación</w:t>
      </w:r>
      <w:proofErr w:type="spellEnd"/>
      <w:r w:rsidRPr="00927300">
        <w:rPr>
          <w:bCs/>
          <w:sz w:val="18"/>
          <w:szCs w:val="18"/>
        </w:rPr>
        <w:t xml:space="preserve"> científica, </w:t>
      </w:r>
      <w:proofErr w:type="spellStart"/>
      <w:r w:rsidRPr="00927300">
        <w:rPr>
          <w:bCs/>
          <w:sz w:val="18"/>
          <w:szCs w:val="18"/>
        </w:rPr>
        <w:t>lengua</w:t>
      </w:r>
      <w:proofErr w:type="spellEnd"/>
      <w:r w:rsidRPr="00927300">
        <w:rPr>
          <w:bCs/>
          <w:sz w:val="18"/>
          <w:szCs w:val="18"/>
        </w:rPr>
        <w:t xml:space="preserve"> y contextos en la ESO. </w:t>
      </w:r>
      <w:r w:rsidRPr="00927300">
        <w:rPr>
          <w:bCs/>
          <w:i/>
          <w:sz w:val="18"/>
          <w:szCs w:val="18"/>
        </w:rPr>
        <w:t>Aula de Secundaria</w:t>
      </w:r>
      <w:r w:rsidRPr="00927300">
        <w:rPr>
          <w:bCs/>
          <w:sz w:val="18"/>
          <w:szCs w:val="18"/>
        </w:rPr>
        <w:t xml:space="preserve"> (2016), 19, 15-19. </w:t>
      </w:r>
      <w:proofErr w:type="spellStart"/>
      <w:r w:rsidRPr="00927300">
        <w:rPr>
          <w:bCs/>
          <w:sz w:val="18"/>
          <w:szCs w:val="18"/>
        </w:rPr>
        <w:t>J.Domènech</w:t>
      </w:r>
      <w:proofErr w:type="spellEnd"/>
      <w:r w:rsidRPr="00927300">
        <w:rPr>
          <w:bCs/>
          <w:sz w:val="18"/>
          <w:szCs w:val="18"/>
        </w:rPr>
        <w:t>-Casal.</w:t>
      </w:r>
    </w:p>
    <w:p w:rsidR="003C77E0" w:rsidRPr="0041133B" w:rsidRDefault="003C77E0" w:rsidP="003C77E0">
      <w:pPr>
        <w:pStyle w:val="Prrafodelista"/>
        <w:tabs>
          <w:tab w:val="left" w:pos="2141"/>
        </w:tabs>
        <w:ind w:left="720"/>
        <w:rPr>
          <w:bCs/>
          <w:sz w:val="18"/>
          <w:szCs w:val="18"/>
        </w:rPr>
      </w:pPr>
    </w:p>
    <w:p w:rsidR="00B978CA" w:rsidRDefault="003C77E0" w:rsidP="003C77E0">
      <w:pPr>
        <w:pStyle w:val="Prrafodelista"/>
        <w:numPr>
          <w:ilvl w:val="0"/>
          <w:numId w:val="3"/>
        </w:numPr>
        <w:tabs>
          <w:tab w:val="left" w:pos="2141"/>
        </w:tabs>
        <w:contextualSpacing/>
      </w:pPr>
      <w:proofErr w:type="spellStart"/>
      <w:r w:rsidRPr="003C77E0">
        <w:rPr>
          <w:i/>
          <w:sz w:val="18"/>
          <w:szCs w:val="18"/>
        </w:rPr>
        <w:t>Mueve</w:t>
      </w:r>
      <w:proofErr w:type="spellEnd"/>
      <w:r w:rsidRPr="003C77E0">
        <w:rPr>
          <w:i/>
          <w:sz w:val="18"/>
          <w:szCs w:val="18"/>
        </w:rPr>
        <w:t xml:space="preserve"> la </w:t>
      </w:r>
      <w:proofErr w:type="spellStart"/>
      <w:r w:rsidRPr="003C77E0">
        <w:rPr>
          <w:i/>
          <w:sz w:val="18"/>
          <w:szCs w:val="18"/>
        </w:rPr>
        <w:t>Lengua</w:t>
      </w:r>
      <w:proofErr w:type="spellEnd"/>
      <w:r w:rsidRPr="003C77E0">
        <w:rPr>
          <w:i/>
          <w:sz w:val="18"/>
          <w:szCs w:val="18"/>
        </w:rPr>
        <w:t xml:space="preserve">, que el </w:t>
      </w:r>
      <w:proofErr w:type="spellStart"/>
      <w:r w:rsidRPr="003C77E0">
        <w:rPr>
          <w:i/>
          <w:sz w:val="18"/>
          <w:szCs w:val="18"/>
        </w:rPr>
        <w:t>cerebro</w:t>
      </w:r>
      <w:proofErr w:type="spellEnd"/>
      <w:r w:rsidRPr="003C77E0">
        <w:rPr>
          <w:i/>
          <w:sz w:val="18"/>
          <w:szCs w:val="18"/>
        </w:rPr>
        <w:t xml:space="preserve"> te </w:t>
      </w:r>
      <w:proofErr w:type="spellStart"/>
      <w:r w:rsidRPr="003C77E0">
        <w:rPr>
          <w:i/>
          <w:sz w:val="18"/>
          <w:szCs w:val="18"/>
        </w:rPr>
        <w:t>seguirá</w:t>
      </w:r>
      <w:proofErr w:type="spellEnd"/>
      <w:r w:rsidRPr="003C77E0">
        <w:rPr>
          <w:i/>
          <w:sz w:val="18"/>
          <w:szCs w:val="18"/>
        </w:rPr>
        <w:t xml:space="preserve">. 75 acciones </w:t>
      </w:r>
      <w:proofErr w:type="spellStart"/>
      <w:r w:rsidRPr="003C77E0">
        <w:rPr>
          <w:i/>
          <w:sz w:val="18"/>
          <w:szCs w:val="18"/>
        </w:rPr>
        <w:t>lingüísticas</w:t>
      </w:r>
      <w:proofErr w:type="spellEnd"/>
      <w:r w:rsidRPr="003C77E0">
        <w:rPr>
          <w:i/>
          <w:sz w:val="18"/>
          <w:szCs w:val="18"/>
        </w:rPr>
        <w:t xml:space="preserve"> para </w:t>
      </w:r>
      <w:proofErr w:type="spellStart"/>
      <w:r w:rsidRPr="003C77E0">
        <w:rPr>
          <w:i/>
          <w:sz w:val="18"/>
          <w:szCs w:val="18"/>
        </w:rPr>
        <w:t>enseñar</w:t>
      </w:r>
      <w:proofErr w:type="spellEnd"/>
      <w:r w:rsidRPr="003C77E0">
        <w:rPr>
          <w:i/>
          <w:sz w:val="18"/>
          <w:szCs w:val="18"/>
        </w:rPr>
        <w:t xml:space="preserve"> a pensar </w:t>
      </w:r>
      <w:proofErr w:type="spellStart"/>
      <w:r w:rsidRPr="003C77E0">
        <w:rPr>
          <w:i/>
          <w:sz w:val="18"/>
          <w:szCs w:val="18"/>
        </w:rPr>
        <w:t>Ciencias</w:t>
      </w:r>
      <w:proofErr w:type="spellEnd"/>
      <w:r w:rsidRPr="003C77E0">
        <w:rPr>
          <w:i/>
          <w:sz w:val="18"/>
          <w:szCs w:val="18"/>
        </w:rPr>
        <w:t xml:space="preserve">. </w:t>
      </w:r>
      <w:r w:rsidRPr="003C77E0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3C77E0">
          <w:rPr>
            <w:rStyle w:val="Hipervnculo"/>
            <w:sz w:val="18"/>
            <w:szCs w:val="18"/>
          </w:rPr>
          <w:t>https://wp.me/p25seH-ZR</w:t>
        </w:r>
      </w:hyperlink>
      <w:r w:rsidRPr="003C77E0">
        <w:rPr>
          <w:sz w:val="18"/>
          <w:szCs w:val="18"/>
        </w:rPr>
        <w:t xml:space="preserve">  </w:t>
      </w:r>
    </w:p>
    <w:sectPr w:rsidR="00B978CA" w:rsidSect="003C77E0">
      <w:headerReference w:type="default" r:id="rId9"/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24F" w:rsidRDefault="00BC224F" w:rsidP="00B5777A">
      <w:r>
        <w:separator/>
      </w:r>
    </w:p>
  </w:endnote>
  <w:endnote w:type="continuationSeparator" w:id="0">
    <w:p w:rsidR="00BC224F" w:rsidRDefault="00BC224F" w:rsidP="00B5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24F" w:rsidRDefault="00BC224F" w:rsidP="00B5777A">
      <w:r>
        <w:separator/>
      </w:r>
    </w:p>
  </w:footnote>
  <w:footnote w:type="continuationSeparator" w:id="0">
    <w:p w:rsidR="00BC224F" w:rsidRDefault="00BC224F" w:rsidP="00B5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7A" w:rsidRPr="00B5777A" w:rsidRDefault="00B5777A" w:rsidP="00B5777A">
    <w:pPr>
      <w:pStyle w:val="Encabezado"/>
      <w:jc w:val="right"/>
      <w:rPr>
        <w:color w:val="A6A6A6" w:themeColor="background1" w:themeShade="A6"/>
      </w:rPr>
    </w:pPr>
    <w:r w:rsidRPr="00B5777A">
      <w:rPr>
        <w:color w:val="A6A6A6" w:themeColor="background1" w:themeShade="A6"/>
      </w:rPr>
      <w:t xml:space="preserve">Jordi Domènech  |   Projecte C3 </w:t>
    </w:r>
    <w:hyperlink r:id="rId1" w:history="1">
      <w:r w:rsidRPr="00B5777A">
        <w:rPr>
          <w:rStyle w:val="Hipervnculo"/>
          <w:color w:val="A6A6A6" w:themeColor="background1" w:themeShade="A6"/>
        </w:rPr>
        <w:t>https://sites.google.com/a/xtec.cat/c3/home</w:t>
      </w:r>
    </w:hyperlink>
    <w:r w:rsidRPr="00B5777A">
      <w:rPr>
        <w:color w:val="A6A6A6" w:themeColor="background1" w:themeShade="A6"/>
      </w:rPr>
      <w:t xml:space="preserve"> </w:t>
    </w:r>
  </w:p>
  <w:p w:rsidR="00B5777A" w:rsidRDefault="00B577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906D41"/>
    <w:multiLevelType w:val="hybridMultilevel"/>
    <w:tmpl w:val="4A448B0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5DF"/>
    <w:rsid w:val="000B7EC4"/>
    <w:rsid w:val="00184BBC"/>
    <w:rsid w:val="003C77E0"/>
    <w:rsid w:val="006625DF"/>
    <w:rsid w:val="00B5440E"/>
    <w:rsid w:val="00B5777A"/>
    <w:rsid w:val="00B978CA"/>
    <w:rsid w:val="00BC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8D71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5D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6625D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6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25DF"/>
    <w:pPr>
      <w:ind w:left="708"/>
    </w:pPr>
  </w:style>
  <w:style w:type="paragraph" w:customStyle="1" w:styleId="Titulo2">
    <w:name w:val="Titulo 2"/>
    <w:basedOn w:val="Ttulo1"/>
    <w:link w:val="Titulo2Car"/>
    <w:qFormat/>
    <w:rsid w:val="006625DF"/>
  </w:style>
  <w:style w:type="character" w:customStyle="1" w:styleId="Titulo2Car">
    <w:name w:val="Titulo 2 Car"/>
    <w:basedOn w:val="Ttulo1Car"/>
    <w:link w:val="Titulo2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62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625D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77A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57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4</cp:revision>
  <cp:lastPrinted>2021-03-25T11:09:00Z</cp:lastPrinted>
  <dcterms:created xsi:type="dcterms:W3CDTF">2021-03-25T11:08:00Z</dcterms:created>
  <dcterms:modified xsi:type="dcterms:W3CDTF">2022-10-10T11:05:00Z</dcterms:modified>
</cp:coreProperties>
</file>