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6F" w:rsidRPr="00927300" w:rsidRDefault="00987E6F" w:rsidP="00987E6F">
      <w:pPr>
        <w:pStyle w:val="Titulo2"/>
        <w:rPr>
          <w:lang w:val="ca-ES"/>
        </w:rPr>
      </w:pPr>
      <w:r w:rsidRPr="00927300">
        <w:rPr>
          <w:lang w:val="ca-ES"/>
        </w:rPr>
        <w:t>Roseta d’Iniciadors de pensament per dimensions de Competència Científica</w:t>
      </w:r>
    </w:p>
    <w:p w:rsidR="00987E6F" w:rsidRPr="00927300" w:rsidRDefault="00987E6F" w:rsidP="00987E6F">
      <w:pPr>
        <w:rPr>
          <w:szCs w:val="22"/>
        </w:rPr>
      </w:pPr>
      <w:r w:rsidRPr="00927300">
        <w:rPr>
          <w:noProof/>
          <w:szCs w:val="2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F5301B6" wp14:editId="0E759AB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9950" cy="4105910"/>
            <wp:effectExtent l="0" t="0" r="0" b="8890"/>
            <wp:wrapSquare wrapText="bothSides"/>
            <wp:docPr id="41018" name="Imagen 4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E6F" w:rsidRDefault="00987E6F" w:rsidP="00987E6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Es proposen diferents preguntes per iniciar pensament propi de cadascuna de les tres dimensions de la competència científica definides per l'OCDE (conceptual, procedimental i epistèmica). </w:t>
      </w:r>
    </w:p>
    <w:p w:rsidR="0030470F" w:rsidRDefault="0030470F" w:rsidP="00987E6F">
      <w:pPr>
        <w:tabs>
          <w:tab w:val="left" w:pos="2141"/>
        </w:tabs>
        <w:rPr>
          <w:bCs/>
          <w:sz w:val="18"/>
          <w:szCs w:val="18"/>
        </w:rPr>
      </w:pPr>
    </w:p>
    <w:p w:rsidR="0030470F" w:rsidRPr="00927300" w:rsidRDefault="0030470F" w:rsidP="0030470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30470F" w:rsidRPr="00927300" w:rsidRDefault="0030470F" w:rsidP="0030470F">
      <w:pPr>
        <w:widowControl/>
        <w:suppressAutoHyphens w:val="0"/>
        <w:ind w:left="706"/>
        <w:rPr>
          <w:bCs/>
          <w:sz w:val="18"/>
          <w:szCs w:val="18"/>
        </w:rPr>
      </w:pPr>
    </w:p>
    <w:p w:rsidR="0030470F" w:rsidRPr="00927300" w:rsidRDefault="0030470F" w:rsidP="0030470F">
      <w:pPr>
        <w:pStyle w:val="Prrafodelista"/>
        <w:widowControl/>
        <w:numPr>
          <w:ilvl w:val="1"/>
          <w:numId w:val="2"/>
        </w:numPr>
        <w:suppressAutoHyphens w:val="0"/>
        <w:ind w:left="688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Davant d'un conflicte o context, com a punt de partida per a una UD proposar les tres dimensions i les seves iniciadors al l’alumnat com potenciadors de preguntes a l'aula. Primer de manera individual, després en gran grup.</w:t>
      </w:r>
    </w:p>
    <w:p w:rsidR="0030470F" w:rsidRPr="00927300" w:rsidRDefault="0030470F" w:rsidP="0030470F">
      <w:pPr>
        <w:pStyle w:val="Prrafodelista"/>
        <w:widowControl/>
        <w:numPr>
          <w:ilvl w:val="0"/>
          <w:numId w:val="3"/>
        </w:numPr>
        <w:suppressAutoHyphens w:val="0"/>
        <w:ind w:left="674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Proposar diferents preguntes i demanar a l'alumnat que les classifiqui segons la dimensió.</w:t>
      </w:r>
    </w:p>
    <w:p w:rsidR="0030470F" w:rsidRPr="00927300" w:rsidRDefault="0030470F" w:rsidP="0030470F">
      <w:pPr>
        <w:pStyle w:val="Prrafodelista"/>
        <w:widowControl/>
        <w:numPr>
          <w:ilvl w:val="0"/>
          <w:numId w:val="3"/>
        </w:numPr>
        <w:suppressAutoHyphens w:val="0"/>
        <w:ind w:left="674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El docent pot usar el marc per plantejar-se el desplegament de la competència científica en el Disseny de la UD</w:t>
      </w:r>
    </w:p>
    <w:p w:rsidR="0030470F" w:rsidRDefault="0030470F" w:rsidP="0030470F">
      <w:pPr>
        <w:pStyle w:val="Prrafodelista"/>
        <w:widowControl/>
        <w:numPr>
          <w:ilvl w:val="0"/>
          <w:numId w:val="3"/>
        </w:numPr>
        <w:suppressAutoHyphens w:val="0"/>
        <w:ind w:left="674"/>
        <w:contextualSpacing/>
      </w:pPr>
      <w:r w:rsidRPr="0030470F">
        <w:rPr>
          <w:bCs/>
          <w:sz w:val="18"/>
          <w:szCs w:val="18"/>
        </w:rPr>
        <w:t>El docent por usar el marc com a manera d'avaluar quin tipus de preguntes s'estan proposant en proves d'avaluació i exàmens.</w:t>
      </w:r>
    </w:p>
    <w:p w:rsidR="0030470F" w:rsidRDefault="0030470F" w:rsidP="00987E6F">
      <w:pPr>
        <w:tabs>
          <w:tab w:val="left" w:pos="2141"/>
        </w:tabs>
        <w:rPr>
          <w:bCs/>
          <w:sz w:val="18"/>
          <w:szCs w:val="18"/>
        </w:rPr>
      </w:pPr>
      <w:bookmarkStart w:id="0" w:name="_GoBack"/>
      <w:bookmarkEnd w:id="0"/>
    </w:p>
    <w:p w:rsidR="00574F0C" w:rsidRPr="00927300" w:rsidRDefault="00574F0C" w:rsidP="00987E6F">
      <w:pPr>
        <w:tabs>
          <w:tab w:val="left" w:pos="2141"/>
        </w:tabs>
        <w:rPr>
          <w:bCs/>
          <w:sz w:val="18"/>
          <w:szCs w:val="18"/>
        </w:rPr>
      </w:pPr>
    </w:p>
    <w:p w:rsidR="00987E6F" w:rsidRPr="00574F0C" w:rsidRDefault="00987E6F" w:rsidP="00987E6F">
      <w:pPr>
        <w:tabs>
          <w:tab w:val="left" w:pos="2141"/>
        </w:tabs>
        <w:rPr>
          <w:b/>
          <w:bCs/>
          <w:sz w:val="18"/>
          <w:szCs w:val="18"/>
        </w:rPr>
      </w:pPr>
      <w:r w:rsidRPr="00574F0C">
        <w:rPr>
          <w:b/>
          <w:bCs/>
          <w:sz w:val="18"/>
          <w:szCs w:val="18"/>
        </w:rPr>
        <w:t>Publicacions relacionades:</w:t>
      </w:r>
    </w:p>
    <w:p w:rsidR="00987E6F" w:rsidRPr="00927300" w:rsidRDefault="00987E6F" w:rsidP="00987E6F">
      <w:pPr>
        <w:tabs>
          <w:tab w:val="left" w:pos="2141"/>
        </w:tabs>
        <w:rPr>
          <w:bCs/>
          <w:sz w:val="18"/>
          <w:szCs w:val="18"/>
        </w:rPr>
      </w:pPr>
    </w:p>
    <w:p w:rsidR="00987E6F" w:rsidRPr="00927300" w:rsidRDefault="00987E6F" w:rsidP="00987E6F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 xml:space="preserve">PISA 2015. </w:t>
      </w:r>
      <w:proofErr w:type="spellStart"/>
      <w:r w:rsidRPr="00927300">
        <w:rPr>
          <w:bCs/>
          <w:i/>
          <w:sz w:val="18"/>
          <w:szCs w:val="18"/>
        </w:rPr>
        <w:t>Draft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Science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Framework</w:t>
      </w:r>
      <w:proofErr w:type="spellEnd"/>
      <w:r w:rsidRPr="00927300">
        <w:rPr>
          <w:bCs/>
          <w:sz w:val="18"/>
          <w:szCs w:val="18"/>
        </w:rPr>
        <w:t xml:space="preserve"> OCDE (2013).</w:t>
      </w:r>
    </w:p>
    <w:p w:rsidR="0030470F" w:rsidRDefault="0030470F" w:rsidP="0030470F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6985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87E6F" w:rsidRPr="00927300">
        <w:rPr>
          <w:bCs/>
          <w:i/>
          <w:sz w:val="18"/>
          <w:szCs w:val="18"/>
        </w:rPr>
        <w:t>Aprendizaje</w:t>
      </w:r>
      <w:proofErr w:type="spellEnd"/>
      <w:r w:rsidR="00987E6F" w:rsidRPr="00927300">
        <w:rPr>
          <w:bCs/>
          <w:i/>
          <w:sz w:val="18"/>
          <w:szCs w:val="18"/>
        </w:rPr>
        <w:t xml:space="preserve"> </w:t>
      </w:r>
      <w:proofErr w:type="spellStart"/>
      <w:r w:rsidR="00987E6F" w:rsidRPr="00927300">
        <w:rPr>
          <w:bCs/>
          <w:i/>
          <w:sz w:val="18"/>
          <w:szCs w:val="18"/>
        </w:rPr>
        <w:t>basado</w:t>
      </w:r>
      <w:proofErr w:type="spellEnd"/>
      <w:r w:rsidR="00987E6F" w:rsidRPr="00927300">
        <w:rPr>
          <w:bCs/>
          <w:i/>
          <w:sz w:val="18"/>
          <w:szCs w:val="18"/>
        </w:rPr>
        <w:t xml:space="preserve"> en </w:t>
      </w:r>
      <w:proofErr w:type="spellStart"/>
      <w:r w:rsidR="00987E6F" w:rsidRPr="00927300">
        <w:rPr>
          <w:bCs/>
          <w:i/>
          <w:sz w:val="18"/>
          <w:szCs w:val="18"/>
        </w:rPr>
        <w:t>proyectos</w:t>
      </w:r>
      <w:proofErr w:type="spellEnd"/>
      <w:r w:rsidR="00987E6F" w:rsidRPr="00927300">
        <w:rPr>
          <w:bCs/>
          <w:i/>
          <w:sz w:val="18"/>
          <w:szCs w:val="18"/>
        </w:rPr>
        <w:t xml:space="preserve">, </w:t>
      </w:r>
      <w:proofErr w:type="spellStart"/>
      <w:r w:rsidR="00987E6F" w:rsidRPr="00927300">
        <w:rPr>
          <w:bCs/>
          <w:i/>
          <w:sz w:val="18"/>
          <w:szCs w:val="18"/>
        </w:rPr>
        <w:t>trabajos</w:t>
      </w:r>
      <w:proofErr w:type="spellEnd"/>
      <w:r w:rsidR="00987E6F" w:rsidRPr="00927300">
        <w:rPr>
          <w:bCs/>
          <w:i/>
          <w:sz w:val="18"/>
          <w:szCs w:val="18"/>
        </w:rPr>
        <w:t xml:space="preserve"> </w:t>
      </w:r>
      <w:proofErr w:type="spellStart"/>
      <w:r w:rsidR="00987E6F" w:rsidRPr="00927300">
        <w:rPr>
          <w:bCs/>
          <w:i/>
          <w:sz w:val="18"/>
          <w:szCs w:val="18"/>
        </w:rPr>
        <w:t>prácticos</w:t>
      </w:r>
      <w:proofErr w:type="spellEnd"/>
      <w:r w:rsidR="00987E6F" w:rsidRPr="00927300">
        <w:rPr>
          <w:bCs/>
          <w:i/>
          <w:sz w:val="18"/>
          <w:szCs w:val="18"/>
        </w:rPr>
        <w:t xml:space="preserve"> y </w:t>
      </w:r>
      <w:proofErr w:type="spellStart"/>
      <w:r w:rsidR="00987E6F" w:rsidRPr="00927300">
        <w:rPr>
          <w:bCs/>
          <w:i/>
          <w:sz w:val="18"/>
          <w:szCs w:val="18"/>
        </w:rPr>
        <w:t>controversias</w:t>
      </w:r>
      <w:proofErr w:type="spellEnd"/>
      <w:r w:rsidR="00987E6F" w:rsidRPr="00927300">
        <w:rPr>
          <w:bCs/>
          <w:i/>
          <w:sz w:val="18"/>
          <w:szCs w:val="18"/>
        </w:rPr>
        <w:t xml:space="preserve">: 28 </w:t>
      </w:r>
      <w:proofErr w:type="spellStart"/>
      <w:r w:rsidR="00987E6F" w:rsidRPr="00927300">
        <w:rPr>
          <w:bCs/>
          <w:i/>
          <w:sz w:val="18"/>
          <w:szCs w:val="18"/>
        </w:rPr>
        <w:t>propuestas</w:t>
      </w:r>
      <w:proofErr w:type="spellEnd"/>
      <w:r w:rsidR="00987E6F" w:rsidRPr="00927300">
        <w:rPr>
          <w:bCs/>
          <w:i/>
          <w:sz w:val="18"/>
          <w:szCs w:val="18"/>
        </w:rPr>
        <w:t xml:space="preserve"> y reflexiones para </w:t>
      </w:r>
      <w:proofErr w:type="spellStart"/>
      <w:r w:rsidR="00987E6F" w:rsidRPr="00927300">
        <w:rPr>
          <w:bCs/>
          <w:i/>
          <w:sz w:val="18"/>
          <w:szCs w:val="18"/>
        </w:rPr>
        <w:t>enseñar</w:t>
      </w:r>
      <w:proofErr w:type="spellEnd"/>
      <w:r w:rsidR="00987E6F" w:rsidRPr="00927300">
        <w:rPr>
          <w:bCs/>
          <w:i/>
          <w:sz w:val="18"/>
          <w:szCs w:val="18"/>
        </w:rPr>
        <w:t xml:space="preserve"> </w:t>
      </w:r>
      <w:proofErr w:type="spellStart"/>
      <w:r w:rsidR="00987E6F" w:rsidRPr="00927300">
        <w:rPr>
          <w:bCs/>
          <w:i/>
          <w:sz w:val="18"/>
          <w:szCs w:val="18"/>
        </w:rPr>
        <w:t>Ciencias</w:t>
      </w:r>
      <w:proofErr w:type="spellEnd"/>
      <w:r w:rsidR="00987E6F" w:rsidRPr="00927300">
        <w:rPr>
          <w:bCs/>
          <w:sz w:val="18"/>
          <w:szCs w:val="18"/>
        </w:rPr>
        <w:t xml:space="preserve">. Jordi Domènech-Casal. </w:t>
      </w:r>
      <w:proofErr w:type="spellStart"/>
      <w:r w:rsidR="00987E6F" w:rsidRPr="00927300">
        <w:rPr>
          <w:bCs/>
          <w:sz w:val="18"/>
          <w:szCs w:val="18"/>
        </w:rPr>
        <w:t>Octaedro</w:t>
      </w:r>
      <w:proofErr w:type="spellEnd"/>
      <w:r w:rsidR="00987E6F" w:rsidRPr="00927300">
        <w:rPr>
          <w:bCs/>
          <w:sz w:val="18"/>
          <w:szCs w:val="18"/>
        </w:rPr>
        <w:t>: Barcelona.</w:t>
      </w:r>
    </w:p>
    <w:p w:rsidR="0030470F" w:rsidRPr="0030470F" w:rsidRDefault="0030470F" w:rsidP="0030470F">
      <w:pPr>
        <w:pStyle w:val="Prrafodelista"/>
        <w:tabs>
          <w:tab w:val="left" w:pos="2141"/>
        </w:tabs>
        <w:ind w:left="720"/>
        <w:contextualSpacing/>
        <w:rPr>
          <w:bCs/>
          <w:sz w:val="18"/>
          <w:szCs w:val="18"/>
        </w:rPr>
      </w:pPr>
    </w:p>
    <w:p w:rsidR="0030470F" w:rsidRPr="0030470F" w:rsidRDefault="0030470F" w:rsidP="0030470F">
      <w:pPr>
        <w:pStyle w:val="Prrafodelista"/>
        <w:numPr>
          <w:ilvl w:val="0"/>
          <w:numId w:val="4"/>
        </w:numPr>
        <w:contextualSpacing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Mueve</w:t>
      </w:r>
      <w:proofErr w:type="spellEnd"/>
      <w:r>
        <w:rPr>
          <w:i/>
          <w:sz w:val="18"/>
          <w:szCs w:val="18"/>
        </w:rPr>
        <w:t xml:space="preserve"> la </w:t>
      </w:r>
      <w:proofErr w:type="spellStart"/>
      <w:r>
        <w:rPr>
          <w:i/>
          <w:sz w:val="18"/>
          <w:szCs w:val="18"/>
        </w:rPr>
        <w:t>Lengua</w:t>
      </w:r>
      <w:proofErr w:type="spellEnd"/>
      <w:r>
        <w:rPr>
          <w:i/>
          <w:sz w:val="18"/>
          <w:szCs w:val="18"/>
        </w:rPr>
        <w:t xml:space="preserve">, que el </w:t>
      </w:r>
      <w:proofErr w:type="spellStart"/>
      <w:r>
        <w:rPr>
          <w:i/>
          <w:sz w:val="18"/>
          <w:szCs w:val="18"/>
        </w:rPr>
        <w:t>cerebro</w:t>
      </w:r>
      <w:proofErr w:type="spellEnd"/>
      <w:r>
        <w:rPr>
          <w:i/>
          <w:sz w:val="18"/>
          <w:szCs w:val="18"/>
        </w:rPr>
        <w:t xml:space="preserve"> te </w:t>
      </w:r>
      <w:proofErr w:type="spellStart"/>
      <w:r>
        <w:rPr>
          <w:i/>
          <w:sz w:val="18"/>
          <w:szCs w:val="18"/>
        </w:rPr>
        <w:t>seguirá</w:t>
      </w:r>
      <w:proofErr w:type="spellEnd"/>
      <w:r>
        <w:rPr>
          <w:i/>
          <w:sz w:val="18"/>
          <w:szCs w:val="18"/>
        </w:rPr>
        <w:t xml:space="preserve">. 75 acciones </w:t>
      </w:r>
      <w:proofErr w:type="spellStart"/>
      <w:r>
        <w:rPr>
          <w:i/>
          <w:sz w:val="18"/>
          <w:szCs w:val="18"/>
        </w:rPr>
        <w:t>lingüísticas</w:t>
      </w:r>
      <w:proofErr w:type="spellEnd"/>
      <w:r>
        <w:rPr>
          <w:i/>
          <w:sz w:val="18"/>
          <w:szCs w:val="18"/>
        </w:rPr>
        <w:t xml:space="preserve"> para </w:t>
      </w:r>
      <w:proofErr w:type="spellStart"/>
      <w:r>
        <w:rPr>
          <w:i/>
          <w:sz w:val="18"/>
          <w:szCs w:val="18"/>
        </w:rPr>
        <w:t>enseñar</w:t>
      </w:r>
      <w:proofErr w:type="spellEnd"/>
      <w:r>
        <w:rPr>
          <w:i/>
          <w:sz w:val="18"/>
          <w:szCs w:val="18"/>
        </w:rPr>
        <w:t xml:space="preserve"> a pensar </w:t>
      </w:r>
      <w:proofErr w:type="spellStart"/>
      <w:r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Barcelona (Graó) Jordi Domènech Casal (2022). Premi Joan Profitós d'assaig Pedagògic. </w:t>
      </w:r>
      <w:hyperlink r:id="rId9" w:history="1">
        <w:r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987E6F" w:rsidRPr="00927300" w:rsidRDefault="00987E6F" w:rsidP="00987E6F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sectPr w:rsidR="00987E6F" w:rsidRPr="0092730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2D1" w:rsidRDefault="006902D1" w:rsidP="00987E6F">
      <w:r>
        <w:separator/>
      </w:r>
    </w:p>
  </w:endnote>
  <w:endnote w:type="continuationSeparator" w:id="0">
    <w:p w:rsidR="006902D1" w:rsidRDefault="006902D1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2D1" w:rsidRDefault="006902D1" w:rsidP="00987E6F">
      <w:r>
        <w:separator/>
      </w:r>
    </w:p>
  </w:footnote>
  <w:footnote w:type="continuationSeparator" w:id="0">
    <w:p w:rsidR="006902D1" w:rsidRDefault="006902D1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30470F"/>
    <w:rsid w:val="00574F0C"/>
    <w:rsid w:val="006902D1"/>
    <w:rsid w:val="00803D25"/>
    <w:rsid w:val="00987E6F"/>
    <w:rsid w:val="00B33FD9"/>
    <w:rsid w:val="00F0093F"/>
    <w:rsid w:val="00FA2DD6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B648"/>
  <w15:docId w15:val="{1C1507CD-17B7-4208-95B7-BC910ED6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p.me/p25seH-Z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2021-03-28T16:31:00Z</cp:lastPrinted>
  <dcterms:created xsi:type="dcterms:W3CDTF">2021-03-28T16:32:00Z</dcterms:created>
  <dcterms:modified xsi:type="dcterms:W3CDTF">2022-10-10T08:43:00Z</dcterms:modified>
</cp:coreProperties>
</file>