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94B75" w:rsidRDefault="00F94B75" w:rsidP="00F94B75">
      <w:pPr>
        <w:jc w:val="center"/>
        <w:rPr>
          <w:rStyle w:val="Titulo2Car"/>
        </w:rPr>
      </w:pPr>
      <w:r w:rsidRPr="00927300">
        <w:rPr>
          <w:rStyle w:val="Titulo2Car"/>
        </w:rPr>
        <w:t>Targetes d’anàlisis de fal·làcies</w:t>
      </w:r>
    </w:p>
    <w:p w:rsidR="00F94B75" w:rsidRPr="00927300" w:rsidRDefault="00F94B75" w:rsidP="00F94B75">
      <w:pPr>
        <w:jc w:val="center"/>
        <w:rPr>
          <w:rStyle w:val="Titulo2Car"/>
        </w:rPr>
      </w:pPr>
    </w:p>
    <w:tbl>
      <w:tblPr>
        <w:tblStyle w:val="Tablaconcuadrcula"/>
        <w:tblW w:w="0" w:type="auto"/>
        <w:tblBorders>
          <w:top w:val="dashSmallGap" w:sz="12" w:space="0" w:color="808080" w:themeColor="background1" w:themeShade="80"/>
          <w:left w:val="dashSmallGap" w:sz="12" w:space="0" w:color="808080" w:themeColor="background1" w:themeShade="80"/>
          <w:bottom w:val="dashSmallGap" w:sz="12" w:space="0" w:color="808080" w:themeColor="background1" w:themeShade="80"/>
          <w:right w:val="dashSmallGap" w:sz="12" w:space="0" w:color="808080" w:themeColor="background1" w:themeShade="80"/>
          <w:insideH w:val="dashSmallGap" w:sz="12" w:space="0" w:color="808080" w:themeColor="background1" w:themeShade="80"/>
          <w:insideV w:val="dashSmallGap" w:sz="12" w:space="0" w:color="808080" w:themeColor="background1" w:themeShade="80"/>
        </w:tblBorders>
        <w:tblLook w:val="04A0" w:firstRow="1" w:lastRow="0" w:firstColumn="1" w:lastColumn="0" w:noHBand="0" w:noVBand="1"/>
      </w:tblPr>
      <w:tblGrid>
        <w:gridCol w:w="3259"/>
        <w:gridCol w:w="3259"/>
        <w:gridCol w:w="3260"/>
      </w:tblGrid>
      <w:tr w:rsidR="00F94B75" w:rsidRPr="00927300" w:rsidTr="007B60A2">
        <w:tc>
          <w:tcPr>
            <w:tcW w:w="3259" w:type="dxa"/>
          </w:tcPr>
          <w:p w:rsidR="00F94B75" w:rsidRPr="00927300" w:rsidRDefault="00F94B75" w:rsidP="007B60A2">
            <w:pPr>
              <w:spacing w:before="120" w:after="120"/>
              <w:jc w:val="center"/>
              <w:rPr>
                <w:rFonts w:cs="Tahoma"/>
                <w:b/>
                <w:bCs/>
                <w:smallCaps/>
                <w:kern w:val="18"/>
                <w:sz w:val="18"/>
                <w:szCs w:val="18"/>
              </w:rPr>
            </w:pPr>
            <w:r w:rsidRPr="00927300">
              <w:rPr>
                <w:rFonts w:cs="Tahoma"/>
                <w:b/>
                <w:bCs/>
                <w:smallCaps/>
                <w:kern w:val="18"/>
                <w:sz w:val="18"/>
                <w:szCs w:val="18"/>
              </w:rPr>
              <w:t>FAL·LÀCIA DE</w:t>
            </w:r>
          </w:p>
          <w:p w:rsidR="00F94B75" w:rsidRPr="00927300" w:rsidRDefault="00F94B75" w:rsidP="007B60A2">
            <w:pPr>
              <w:spacing w:before="120" w:after="120"/>
              <w:jc w:val="center"/>
              <w:rPr>
                <w:rFonts w:cs="Tahoma"/>
                <w:b/>
                <w:bCs/>
                <w:smallCaps/>
                <w:kern w:val="18"/>
                <w:sz w:val="18"/>
                <w:szCs w:val="18"/>
              </w:rPr>
            </w:pPr>
            <w:r w:rsidRPr="00927300">
              <w:rPr>
                <w:rFonts w:cs="Tahoma"/>
                <w:b/>
                <w:bCs/>
                <w:smallCaps/>
                <w:kern w:val="18"/>
                <w:sz w:val="18"/>
                <w:szCs w:val="18"/>
              </w:rPr>
              <w:t>CONSEQÜÈNCIA</w:t>
            </w:r>
          </w:p>
          <w:p w:rsidR="00F94B75" w:rsidRPr="00927300" w:rsidRDefault="00F94B75" w:rsidP="007B60A2">
            <w:pPr>
              <w:jc w:val="center"/>
              <w:rPr>
                <w:rFonts w:cs="Tahoma"/>
                <w:bCs/>
                <w:sz w:val="18"/>
                <w:szCs w:val="18"/>
              </w:rPr>
            </w:pPr>
            <w:r w:rsidRPr="00927300">
              <w:rPr>
                <w:rFonts w:cs="Tahoma"/>
                <w:bCs/>
                <w:sz w:val="18"/>
                <w:szCs w:val="18"/>
              </w:rPr>
              <w:t>Ex: Quan em prenc les pastilles, em trobo malament. Deixaré de prendre-les i així em trobaré millor.</w:t>
            </w:r>
          </w:p>
          <w:p w:rsidR="00F94B75" w:rsidRPr="00927300" w:rsidRDefault="00F94B75" w:rsidP="007B60A2">
            <w:pPr>
              <w:jc w:val="center"/>
              <w:rPr>
                <w:rFonts w:cs="Tahoma"/>
                <w:bCs/>
                <w:sz w:val="18"/>
                <w:szCs w:val="18"/>
              </w:rPr>
            </w:pPr>
          </w:p>
          <w:p w:rsidR="00F94B75" w:rsidRPr="00927300" w:rsidRDefault="00F94B75" w:rsidP="007B60A2">
            <w:pPr>
              <w:jc w:val="center"/>
              <w:rPr>
                <w:rFonts w:cs="Tahoma"/>
                <w:bCs/>
                <w:sz w:val="18"/>
                <w:szCs w:val="18"/>
              </w:rPr>
            </w:pPr>
            <w:r w:rsidRPr="00927300">
              <w:rPr>
                <w:rFonts w:cs="Tahoma"/>
                <w:bCs/>
                <w:sz w:val="18"/>
                <w:szCs w:val="18"/>
              </w:rPr>
              <w:t>Objecció: Potser en deixar de prendre-les et trobes encara pitjor.</w:t>
            </w:r>
          </w:p>
          <w:p w:rsidR="00F94B75" w:rsidRPr="00927300" w:rsidRDefault="00F94B75" w:rsidP="007B60A2">
            <w:pPr>
              <w:jc w:val="center"/>
              <w:rPr>
                <w:rFonts w:cs="Tahoma"/>
                <w:bCs/>
                <w:sz w:val="18"/>
                <w:szCs w:val="18"/>
              </w:rPr>
            </w:pPr>
          </w:p>
          <w:p w:rsidR="00F94B75" w:rsidRPr="00927300" w:rsidRDefault="00F94B75" w:rsidP="007B60A2">
            <w:pPr>
              <w:jc w:val="center"/>
              <w:rPr>
                <w:rFonts w:cs="Tahoma"/>
                <w:bCs/>
                <w:sz w:val="18"/>
                <w:szCs w:val="18"/>
              </w:rPr>
            </w:pPr>
            <w:r w:rsidRPr="00927300">
              <w:rPr>
                <w:rFonts w:cs="Tahoma"/>
                <w:b/>
                <w:bCs/>
                <w:sz w:val="18"/>
                <w:szCs w:val="18"/>
              </w:rPr>
              <w:t>Descripció:</w:t>
            </w:r>
            <w:r w:rsidRPr="00927300">
              <w:rPr>
                <w:rFonts w:cs="Tahoma"/>
                <w:bCs/>
                <w:sz w:val="18"/>
                <w:szCs w:val="18"/>
              </w:rPr>
              <w:t xml:space="preserve"> Es presenta una situació com si fer una cosa i no fer-la tinguessin efectes contraris, quan no té perquè ser així.</w:t>
            </w:r>
          </w:p>
          <w:p w:rsidR="00F94B75" w:rsidRPr="00927300" w:rsidRDefault="00F94B75" w:rsidP="007B60A2">
            <w:pPr>
              <w:jc w:val="center"/>
              <w:rPr>
                <w:rFonts w:cs="Tahoma"/>
                <w:bCs/>
                <w:sz w:val="18"/>
                <w:szCs w:val="18"/>
              </w:rPr>
            </w:pPr>
            <w:r w:rsidRPr="00927300">
              <w:rPr>
                <w:rFonts w:cs="Tahoma"/>
                <w:bCs/>
                <w:sz w:val="18"/>
                <w:szCs w:val="18"/>
              </w:rPr>
              <w:t>Fórmula lògica: Si a llavors b</w:t>
            </w:r>
          </w:p>
          <w:p w:rsidR="00F94B75" w:rsidRPr="00927300" w:rsidRDefault="00F94B75" w:rsidP="007B60A2">
            <w:pPr>
              <w:jc w:val="center"/>
              <w:rPr>
                <w:rFonts w:cs="Tahoma"/>
                <w:bCs/>
                <w:sz w:val="18"/>
                <w:szCs w:val="18"/>
              </w:rPr>
            </w:pPr>
            <w:r w:rsidRPr="00927300">
              <w:rPr>
                <w:rFonts w:cs="Tahoma"/>
                <w:bCs/>
                <w:sz w:val="18"/>
                <w:szCs w:val="18"/>
              </w:rPr>
              <w:t>Si no a, llavors no b</w:t>
            </w:r>
          </w:p>
          <w:p w:rsidR="00F94B75" w:rsidRPr="00927300" w:rsidRDefault="00F94B75" w:rsidP="007B60A2">
            <w:pPr>
              <w:jc w:val="center"/>
              <w:rPr>
                <w:rStyle w:val="Titulo2Car"/>
                <w:b w:val="0"/>
                <w:sz w:val="18"/>
                <w:szCs w:val="18"/>
              </w:rPr>
            </w:pPr>
          </w:p>
        </w:tc>
        <w:tc>
          <w:tcPr>
            <w:tcW w:w="3259" w:type="dxa"/>
          </w:tcPr>
          <w:p w:rsidR="00F94B75" w:rsidRPr="00927300" w:rsidRDefault="00F94B75" w:rsidP="007B60A2">
            <w:pPr>
              <w:spacing w:before="120" w:after="120"/>
              <w:jc w:val="center"/>
              <w:rPr>
                <w:rFonts w:cs="Tahoma"/>
                <w:b/>
                <w:bCs/>
                <w:smallCaps/>
                <w:kern w:val="18"/>
                <w:sz w:val="18"/>
                <w:szCs w:val="18"/>
              </w:rPr>
            </w:pPr>
            <w:r w:rsidRPr="00927300">
              <w:rPr>
                <w:rFonts w:cs="Tahoma"/>
                <w:b/>
                <w:bCs/>
                <w:smallCaps/>
                <w:kern w:val="18"/>
                <w:sz w:val="18"/>
                <w:szCs w:val="18"/>
              </w:rPr>
              <w:t>FAL·LÀCIA DISJUNTIVA</w:t>
            </w:r>
          </w:p>
          <w:p w:rsidR="00F94B75" w:rsidRPr="00927300" w:rsidRDefault="00F94B75" w:rsidP="007B60A2">
            <w:pPr>
              <w:jc w:val="center"/>
              <w:rPr>
                <w:rFonts w:cs="Tahoma"/>
                <w:bCs/>
                <w:sz w:val="18"/>
                <w:szCs w:val="18"/>
              </w:rPr>
            </w:pPr>
          </w:p>
          <w:p w:rsidR="00F94B75" w:rsidRPr="00927300" w:rsidRDefault="00F94B75" w:rsidP="007B60A2">
            <w:pPr>
              <w:jc w:val="center"/>
              <w:rPr>
                <w:rFonts w:cs="Tahoma"/>
                <w:bCs/>
                <w:sz w:val="18"/>
                <w:szCs w:val="18"/>
              </w:rPr>
            </w:pPr>
            <w:r w:rsidRPr="00927300">
              <w:rPr>
                <w:rFonts w:cs="Tahoma"/>
                <w:bCs/>
                <w:sz w:val="18"/>
                <w:szCs w:val="18"/>
              </w:rPr>
              <w:t>Ex: Prens aliments naturals o industrials?</w:t>
            </w:r>
          </w:p>
          <w:p w:rsidR="00F94B75" w:rsidRPr="00927300" w:rsidRDefault="00F94B75" w:rsidP="007B60A2">
            <w:pPr>
              <w:jc w:val="center"/>
              <w:rPr>
                <w:rFonts w:cs="Tahoma"/>
                <w:bCs/>
                <w:sz w:val="18"/>
                <w:szCs w:val="18"/>
              </w:rPr>
            </w:pPr>
            <w:r w:rsidRPr="00927300">
              <w:rPr>
                <w:rFonts w:cs="Tahoma"/>
                <w:bCs/>
                <w:sz w:val="18"/>
                <w:szCs w:val="18"/>
              </w:rPr>
              <w:t>-Industrials.</w:t>
            </w:r>
          </w:p>
          <w:p w:rsidR="00F94B75" w:rsidRPr="00927300" w:rsidRDefault="00F94B75" w:rsidP="007B60A2">
            <w:pPr>
              <w:jc w:val="center"/>
              <w:rPr>
                <w:rFonts w:cs="Tahoma"/>
                <w:bCs/>
                <w:sz w:val="18"/>
                <w:szCs w:val="18"/>
              </w:rPr>
            </w:pPr>
            <w:r w:rsidRPr="00927300">
              <w:rPr>
                <w:rFonts w:cs="Tahoma"/>
                <w:bCs/>
                <w:sz w:val="18"/>
                <w:szCs w:val="18"/>
              </w:rPr>
              <w:t>-Llavors, no menges sa.</w:t>
            </w:r>
          </w:p>
          <w:p w:rsidR="00F94B75" w:rsidRPr="00927300" w:rsidRDefault="00F94B75" w:rsidP="007B60A2">
            <w:pPr>
              <w:jc w:val="center"/>
              <w:rPr>
                <w:rFonts w:cs="Tahoma"/>
                <w:bCs/>
                <w:sz w:val="18"/>
                <w:szCs w:val="18"/>
              </w:rPr>
            </w:pPr>
          </w:p>
          <w:p w:rsidR="00F94B75" w:rsidRPr="00927300" w:rsidRDefault="00F94B75" w:rsidP="007B60A2">
            <w:pPr>
              <w:jc w:val="center"/>
              <w:rPr>
                <w:rFonts w:cs="Tahoma"/>
                <w:bCs/>
                <w:sz w:val="18"/>
                <w:szCs w:val="18"/>
              </w:rPr>
            </w:pPr>
            <w:r w:rsidRPr="00927300">
              <w:rPr>
                <w:rFonts w:cs="Tahoma"/>
                <w:bCs/>
                <w:sz w:val="18"/>
                <w:szCs w:val="18"/>
              </w:rPr>
              <w:t>Objecció: no perquè mengis productes industrials aquests han de ser dolents per la salut.</w:t>
            </w:r>
          </w:p>
          <w:p w:rsidR="00F94B75" w:rsidRPr="00927300" w:rsidRDefault="00F94B75" w:rsidP="007B60A2">
            <w:pPr>
              <w:jc w:val="center"/>
              <w:rPr>
                <w:rFonts w:cs="Tahoma"/>
                <w:bCs/>
                <w:sz w:val="18"/>
                <w:szCs w:val="18"/>
              </w:rPr>
            </w:pPr>
          </w:p>
          <w:p w:rsidR="00F94B75" w:rsidRPr="00927300" w:rsidRDefault="00F94B75" w:rsidP="007B60A2">
            <w:pPr>
              <w:jc w:val="center"/>
              <w:rPr>
                <w:rFonts w:cs="Tahoma"/>
                <w:bCs/>
                <w:sz w:val="18"/>
                <w:szCs w:val="18"/>
              </w:rPr>
            </w:pPr>
            <w:r w:rsidRPr="00927300">
              <w:rPr>
                <w:rFonts w:cs="Tahoma"/>
                <w:b/>
                <w:bCs/>
                <w:sz w:val="18"/>
                <w:szCs w:val="18"/>
              </w:rPr>
              <w:t>Descripció</w:t>
            </w:r>
            <w:r w:rsidRPr="00927300">
              <w:rPr>
                <w:rFonts w:cs="Tahoma"/>
                <w:bCs/>
                <w:sz w:val="18"/>
                <w:szCs w:val="18"/>
              </w:rPr>
              <w:t>: Es presenta la situació com si dos opcions fossin excloents, quant no ho són.</w:t>
            </w:r>
          </w:p>
          <w:p w:rsidR="00F94B75" w:rsidRPr="00927300" w:rsidRDefault="00F94B75" w:rsidP="007B60A2">
            <w:pPr>
              <w:jc w:val="center"/>
              <w:rPr>
                <w:rStyle w:val="Titulo2Car"/>
                <w:b w:val="0"/>
                <w:sz w:val="18"/>
                <w:szCs w:val="18"/>
              </w:rPr>
            </w:pPr>
          </w:p>
          <w:p w:rsidR="00F94B75" w:rsidRPr="00927300" w:rsidRDefault="00F94B75" w:rsidP="007B60A2">
            <w:pPr>
              <w:jc w:val="center"/>
              <w:rPr>
                <w:rStyle w:val="Titulo2Car"/>
                <w:b w:val="0"/>
                <w:sz w:val="18"/>
                <w:szCs w:val="18"/>
              </w:rPr>
            </w:pPr>
          </w:p>
        </w:tc>
        <w:tc>
          <w:tcPr>
            <w:tcW w:w="3260" w:type="dxa"/>
          </w:tcPr>
          <w:p w:rsidR="00F94B75" w:rsidRPr="00927300" w:rsidRDefault="00F94B75" w:rsidP="007B60A2">
            <w:pPr>
              <w:spacing w:before="120" w:after="120"/>
              <w:jc w:val="center"/>
              <w:rPr>
                <w:rFonts w:cs="Tahoma"/>
                <w:b/>
                <w:bCs/>
                <w:smallCaps/>
                <w:kern w:val="18"/>
                <w:sz w:val="18"/>
                <w:szCs w:val="18"/>
              </w:rPr>
            </w:pPr>
            <w:r w:rsidRPr="00927300">
              <w:rPr>
                <w:rFonts w:cs="Tahoma"/>
                <w:b/>
                <w:bCs/>
                <w:smallCaps/>
                <w:kern w:val="18"/>
                <w:sz w:val="18"/>
                <w:szCs w:val="18"/>
              </w:rPr>
              <w:t>FAL·LÀCIA D’AUTORITAT</w:t>
            </w:r>
          </w:p>
          <w:p w:rsidR="00F94B75" w:rsidRPr="00927300" w:rsidRDefault="00F94B75" w:rsidP="007B60A2">
            <w:pPr>
              <w:jc w:val="center"/>
              <w:rPr>
                <w:rFonts w:cs="Tahoma"/>
                <w:bCs/>
                <w:sz w:val="18"/>
                <w:szCs w:val="18"/>
              </w:rPr>
            </w:pPr>
          </w:p>
          <w:p w:rsidR="00F94B75" w:rsidRPr="00927300" w:rsidRDefault="00F94B75" w:rsidP="007B60A2">
            <w:pPr>
              <w:jc w:val="center"/>
              <w:rPr>
                <w:rFonts w:cs="Tahoma"/>
                <w:bCs/>
                <w:sz w:val="18"/>
                <w:szCs w:val="18"/>
              </w:rPr>
            </w:pPr>
            <w:r w:rsidRPr="00927300">
              <w:rPr>
                <w:rFonts w:cs="Tahoma"/>
                <w:bCs/>
                <w:sz w:val="18"/>
                <w:szCs w:val="18"/>
              </w:rPr>
              <w:t>Ex: Aquest suplement per a les articulacions el recomana un company de gimnàs esportista professional</w:t>
            </w:r>
          </w:p>
          <w:p w:rsidR="00F94B75" w:rsidRPr="00927300" w:rsidRDefault="00F94B75" w:rsidP="007B60A2">
            <w:pPr>
              <w:jc w:val="center"/>
              <w:rPr>
                <w:rFonts w:cs="Tahoma"/>
                <w:bCs/>
                <w:sz w:val="18"/>
                <w:szCs w:val="18"/>
              </w:rPr>
            </w:pPr>
          </w:p>
          <w:p w:rsidR="00F94B75" w:rsidRPr="00927300" w:rsidRDefault="00F94B75" w:rsidP="007B60A2">
            <w:pPr>
              <w:jc w:val="center"/>
              <w:rPr>
                <w:rFonts w:cs="Tahoma"/>
                <w:bCs/>
                <w:sz w:val="18"/>
                <w:szCs w:val="18"/>
              </w:rPr>
            </w:pPr>
            <w:r w:rsidRPr="00927300">
              <w:rPr>
                <w:rFonts w:cs="Tahoma"/>
                <w:bCs/>
                <w:sz w:val="18"/>
                <w:szCs w:val="18"/>
              </w:rPr>
              <w:t>Objecció: que el company ho digui, encara que sigui esportista professional, no vol dir que funcioni. N'hi ha alguna prova?</w:t>
            </w:r>
          </w:p>
          <w:p w:rsidR="00F94B75" w:rsidRPr="00927300" w:rsidRDefault="00F94B75" w:rsidP="007B60A2">
            <w:pPr>
              <w:jc w:val="center"/>
              <w:rPr>
                <w:rFonts w:cs="Tahoma"/>
                <w:bCs/>
                <w:sz w:val="18"/>
                <w:szCs w:val="18"/>
              </w:rPr>
            </w:pPr>
            <w:r w:rsidRPr="00927300">
              <w:rPr>
                <w:rFonts w:cs="Tahoma"/>
                <w:b/>
                <w:bCs/>
                <w:sz w:val="18"/>
                <w:szCs w:val="18"/>
              </w:rPr>
              <w:t>Descripció</w:t>
            </w:r>
            <w:r w:rsidRPr="00927300">
              <w:rPr>
                <w:rFonts w:cs="Tahoma"/>
                <w:bCs/>
                <w:sz w:val="18"/>
                <w:szCs w:val="18"/>
              </w:rPr>
              <w:t>: S’accepta l’argument per la autoritat de qui el dóna (persona, tradició, institució) o es rebutja referint-se a la persona que l'ha formulat en lloc de referir-se al mateix argument o afirmació.</w:t>
            </w:r>
          </w:p>
          <w:p w:rsidR="00F94B75" w:rsidRPr="00927300" w:rsidRDefault="00F94B75" w:rsidP="007B60A2">
            <w:pPr>
              <w:jc w:val="center"/>
              <w:rPr>
                <w:rStyle w:val="Titulo2Car"/>
                <w:b w:val="0"/>
                <w:sz w:val="18"/>
                <w:szCs w:val="18"/>
              </w:rPr>
            </w:pPr>
          </w:p>
        </w:tc>
      </w:tr>
      <w:tr w:rsidR="00F94B75" w:rsidRPr="00927300" w:rsidTr="007B60A2">
        <w:tc>
          <w:tcPr>
            <w:tcW w:w="3259" w:type="dxa"/>
          </w:tcPr>
          <w:p w:rsidR="00F94B75" w:rsidRPr="00927300" w:rsidRDefault="00F94B75" w:rsidP="007B60A2">
            <w:pPr>
              <w:spacing w:before="120" w:after="120"/>
              <w:jc w:val="center"/>
              <w:rPr>
                <w:rFonts w:cs="Tahoma"/>
                <w:b/>
                <w:bCs/>
                <w:smallCaps/>
                <w:kern w:val="18"/>
                <w:sz w:val="18"/>
                <w:szCs w:val="18"/>
              </w:rPr>
            </w:pPr>
            <w:r w:rsidRPr="00927300">
              <w:rPr>
                <w:rFonts w:cs="Tahoma"/>
                <w:b/>
                <w:bCs/>
                <w:smallCaps/>
                <w:kern w:val="18"/>
                <w:sz w:val="18"/>
                <w:szCs w:val="18"/>
              </w:rPr>
              <w:t>FAL·LÀCIA DEL TERME MIG NO DISTRIBUÏT</w:t>
            </w:r>
          </w:p>
          <w:p w:rsidR="00F94B75" w:rsidRPr="00927300" w:rsidRDefault="00F94B75" w:rsidP="007B60A2">
            <w:pPr>
              <w:jc w:val="center"/>
              <w:rPr>
                <w:rFonts w:cs="Tahoma"/>
                <w:bCs/>
                <w:sz w:val="18"/>
                <w:szCs w:val="18"/>
              </w:rPr>
            </w:pPr>
          </w:p>
          <w:p w:rsidR="00F94B75" w:rsidRPr="00927300" w:rsidRDefault="00F94B75" w:rsidP="007B60A2">
            <w:pPr>
              <w:jc w:val="center"/>
              <w:rPr>
                <w:rFonts w:cs="Tahoma"/>
                <w:bCs/>
                <w:sz w:val="18"/>
                <w:szCs w:val="18"/>
              </w:rPr>
            </w:pPr>
            <w:r w:rsidRPr="00927300">
              <w:rPr>
                <w:rFonts w:cs="Tahoma"/>
                <w:bCs/>
                <w:sz w:val="18"/>
                <w:szCs w:val="18"/>
              </w:rPr>
              <w:t>Ex : Totes les cremes cosmètiques tenen conservants. Alguns conservants són cancerígens, per tant, les cremes cosmètiques són cancerígenes</w:t>
            </w:r>
          </w:p>
          <w:p w:rsidR="00F94B75" w:rsidRPr="00927300" w:rsidRDefault="00F94B75" w:rsidP="007B60A2">
            <w:pPr>
              <w:jc w:val="center"/>
              <w:rPr>
                <w:rFonts w:cs="Tahoma"/>
                <w:bCs/>
                <w:sz w:val="18"/>
                <w:szCs w:val="18"/>
              </w:rPr>
            </w:pPr>
            <w:r w:rsidRPr="00927300">
              <w:rPr>
                <w:rFonts w:cs="Tahoma"/>
                <w:bCs/>
                <w:sz w:val="18"/>
                <w:szCs w:val="18"/>
              </w:rPr>
              <w:t>Objecció: Però hi ha altres conservants no cancerígens.</w:t>
            </w:r>
          </w:p>
          <w:p w:rsidR="00F94B75" w:rsidRPr="00927300" w:rsidRDefault="00F94B75" w:rsidP="007B60A2">
            <w:pPr>
              <w:jc w:val="center"/>
              <w:rPr>
                <w:rFonts w:cs="Tahoma"/>
                <w:bCs/>
                <w:sz w:val="18"/>
                <w:szCs w:val="18"/>
              </w:rPr>
            </w:pPr>
          </w:p>
          <w:p w:rsidR="00F94B75" w:rsidRPr="00927300" w:rsidRDefault="00F94B75" w:rsidP="007B60A2">
            <w:pPr>
              <w:jc w:val="center"/>
              <w:rPr>
                <w:rFonts w:cs="Tahoma"/>
                <w:bCs/>
                <w:sz w:val="18"/>
                <w:szCs w:val="18"/>
              </w:rPr>
            </w:pPr>
            <w:r w:rsidRPr="00927300">
              <w:rPr>
                <w:rFonts w:cs="Tahoma"/>
                <w:b/>
                <w:bCs/>
                <w:sz w:val="18"/>
                <w:szCs w:val="18"/>
              </w:rPr>
              <w:t>Descripció</w:t>
            </w:r>
            <w:r w:rsidRPr="00927300">
              <w:rPr>
                <w:rFonts w:cs="Tahoma"/>
                <w:bCs/>
                <w:sz w:val="18"/>
                <w:szCs w:val="18"/>
              </w:rPr>
              <w:t>: es fa servir les propietats d'una part d'un grup com  si representés el conjunt.</w:t>
            </w:r>
          </w:p>
          <w:p w:rsidR="00F94B75" w:rsidRPr="00927300" w:rsidRDefault="00F94B75" w:rsidP="007B60A2">
            <w:pPr>
              <w:jc w:val="center"/>
              <w:rPr>
                <w:rFonts w:cs="Tahoma"/>
                <w:bCs/>
                <w:sz w:val="18"/>
                <w:szCs w:val="18"/>
              </w:rPr>
            </w:pPr>
            <w:r w:rsidRPr="00927300">
              <w:rPr>
                <w:rFonts w:cs="Tahoma"/>
                <w:bCs/>
                <w:sz w:val="18"/>
                <w:szCs w:val="18"/>
              </w:rPr>
              <w:t>Fórmula lògica: Si a llavors b, si c llavors b. Llavors si a, llavors c.</w:t>
            </w:r>
          </w:p>
          <w:p w:rsidR="00F94B75" w:rsidRPr="00927300" w:rsidRDefault="00F94B75" w:rsidP="007B60A2">
            <w:pPr>
              <w:jc w:val="center"/>
              <w:rPr>
                <w:rStyle w:val="Titulo2Car"/>
                <w:b w:val="0"/>
                <w:sz w:val="18"/>
                <w:szCs w:val="18"/>
              </w:rPr>
            </w:pPr>
          </w:p>
        </w:tc>
        <w:tc>
          <w:tcPr>
            <w:tcW w:w="3259" w:type="dxa"/>
          </w:tcPr>
          <w:p w:rsidR="00F94B75" w:rsidRPr="00927300" w:rsidRDefault="00F94B75" w:rsidP="007B60A2">
            <w:pPr>
              <w:spacing w:before="120" w:after="120"/>
              <w:jc w:val="center"/>
              <w:rPr>
                <w:rFonts w:cs="Tahoma"/>
                <w:b/>
                <w:bCs/>
                <w:smallCaps/>
                <w:kern w:val="18"/>
                <w:sz w:val="18"/>
                <w:szCs w:val="18"/>
              </w:rPr>
            </w:pPr>
            <w:r w:rsidRPr="00927300">
              <w:rPr>
                <w:rFonts w:cs="Tahoma"/>
                <w:b/>
                <w:bCs/>
                <w:smallCaps/>
                <w:kern w:val="18"/>
                <w:sz w:val="18"/>
                <w:szCs w:val="18"/>
              </w:rPr>
              <w:t>FAL·LÀCIA DE</w:t>
            </w:r>
          </w:p>
          <w:p w:rsidR="00F94B75" w:rsidRPr="00927300" w:rsidRDefault="00F94B75" w:rsidP="007B60A2">
            <w:pPr>
              <w:spacing w:before="120" w:after="120"/>
              <w:jc w:val="center"/>
              <w:rPr>
                <w:rFonts w:cs="Tahoma"/>
                <w:b/>
                <w:bCs/>
                <w:smallCaps/>
                <w:kern w:val="18"/>
                <w:sz w:val="18"/>
                <w:szCs w:val="18"/>
              </w:rPr>
            </w:pPr>
            <w:r w:rsidRPr="00927300">
              <w:rPr>
                <w:rFonts w:cs="Tahoma"/>
                <w:b/>
                <w:bCs/>
                <w:smallCaps/>
                <w:kern w:val="18"/>
                <w:sz w:val="18"/>
                <w:szCs w:val="18"/>
              </w:rPr>
              <w:t>SELECCIÓ</w:t>
            </w:r>
          </w:p>
          <w:p w:rsidR="00F94B75" w:rsidRPr="00927300" w:rsidRDefault="00F94B75" w:rsidP="007B60A2">
            <w:pPr>
              <w:jc w:val="center"/>
              <w:rPr>
                <w:rFonts w:cs="Tahoma"/>
                <w:bCs/>
                <w:sz w:val="18"/>
                <w:szCs w:val="18"/>
              </w:rPr>
            </w:pPr>
            <w:r w:rsidRPr="00927300">
              <w:rPr>
                <w:rFonts w:cs="Tahoma"/>
                <w:bCs/>
                <w:sz w:val="18"/>
                <w:szCs w:val="18"/>
              </w:rPr>
              <w:t>Ex: Els símbols de l’horòscop són veritat, perquè en mirar les estrelles es veuen clarament les formes dels signes (cranc, lleó,...).</w:t>
            </w:r>
          </w:p>
          <w:p w:rsidR="00F94B75" w:rsidRPr="00927300" w:rsidRDefault="00F94B75" w:rsidP="007B60A2">
            <w:pPr>
              <w:jc w:val="center"/>
              <w:rPr>
                <w:rFonts w:cs="Tahoma"/>
                <w:bCs/>
                <w:sz w:val="18"/>
                <w:szCs w:val="18"/>
              </w:rPr>
            </w:pPr>
            <w:r w:rsidRPr="00927300">
              <w:rPr>
                <w:rFonts w:cs="Tahoma"/>
                <w:bCs/>
                <w:sz w:val="18"/>
                <w:szCs w:val="18"/>
              </w:rPr>
              <w:t>Objecció: es seleccionen només les estrelles que serveixen i es tracen només les relacions (línies) que interessen, però no hi ha cap raó per escollir-ho així.</w:t>
            </w:r>
          </w:p>
          <w:p w:rsidR="00F94B75" w:rsidRPr="00927300" w:rsidRDefault="00F94B75" w:rsidP="007B60A2">
            <w:pPr>
              <w:jc w:val="center"/>
              <w:rPr>
                <w:rFonts w:cs="Tahoma"/>
                <w:bCs/>
                <w:sz w:val="18"/>
                <w:szCs w:val="18"/>
              </w:rPr>
            </w:pPr>
          </w:p>
          <w:p w:rsidR="00F94B75" w:rsidRPr="00927300" w:rsidRDefault="00F94B75" w:rsidP="007B60A2">
            <w:pPr>
              <w:jc w:val="center"/>
              <w:rPr>
                <w:rFonts w:cs="Tahoma"/>
                <w:bCs/>
                <w:sz w:val="18"/>
                <w:szCs w:val="18"/>
              </w:rPr>
            </w:pPr>
            <w:r w:rsidRPr="00927300">
              <w:rPr>
                <w:rFonts w:cs="Tahoma"/>
                <w:b/>
                <w:bCs/>
                <w:sz w:val="18"/>
                <w:szCs w:val="18"/>
              </w:rPr>
              <w:t>Descripció:</w:t>
            </w:r>
            <w:r w:rsidRPr="00927300">
              <w:rPr>
                <w:rFonts w:cs="Tahoma"/>
                <w:bCs/>
                <w:sz w:val="18"/>
                <w:szCs w:val="18"/>
              </w:rPr>
              <w:t xml:space="preserve"> Es seleccionen solament els arguments que interessen, o es dirigeix l’observació cap a on interessa.</w:t>
            </w:r>
          </w:p>
          <w:p w:rsidR="00F94B75" w:rsidRPr="00927300" w:rsidRDefault="00F94B75" w:rsidP="007B60A2">
            <w:pPr>
              <w:jc w:val="center"/>
              <w:rPr>
                <w:rStyle w:val="Titulo2Car"/>
                <w:b w:val="0"/>
                <w:sz w:val="18"/>
                <w:szCs w:val="18"/>
              </w:rPr>
            </w:pPr>
          </w:p>
        </w:tc>
        <w:tc>
          <w:tcPr>
            <w:tcW w:w="3260" w:type="dxa"/>
          </w:tcPr>
          <w:p w:rsidR="00F94B75" w:rsidRPr="00927300" w:rsidRDefault="00F94B75" w:rsidP="007B60A2">
            <w:pPr>
              <w:spacing w:before="120" w:after="120"/>
              <w:jc w:val="center"/>
              <w:rPr>
                <w:rFonts w:cs="Tahoma"/>
                <w:b/>
                <w:bCs/>
                <w:smallCaps/>
                <w:kern w:val="18"/>
                <w:sz w:val="18"/>
                <w:szCs w:val="18"/>
              </w:rPr>
            </w:pPr>
            <w:r w:rsidRPr="00927300">
              <w:rPr>
                <w:rFonts w:cs="Tahoma"/>
                <w:b/>
                <w:bCs/>
                <w:smallCaps/>
                <w:kern w:val="18"/>
                <w:sz w:val="18"/>
                <w:szCs w:val="18"/>
              </w:rPr>
              <w:t>FAL·LÀCIA DE MAL MENOR</w:t>
            </w:r>
          </w:p>
          <w:p w:rsidR="00F94B75" w:rsidRPr="00927300" w:rsidRDefault="00F94B75" w:rsidP="007B60A2">
            <w:pPr>
              <w:jc w:val="center"/>
              <w:rPr>
                <w:rFonts w:cs="Tahoma"/>
                <w:bCs/>
                <w:sz w:val="18"/>
                <w:szCs w:val="18"/>
              </w:rPr>
            </w:pPr>
          </w:p>
          <w:p w:rsidR="00F94B75" w:rsidRPr="00927300" w:rsidRDefault="00F94B75" w:rsidP="007B60A2">
            <w:pPr>
              <w:jc w:val="center"/>
              <w:rPr>
                <w:rFonts w:cs="Tahoma"/>
                <w:bCs/>
                <w:sz w:val="18"/>
                <w:szCs w:val="18"/>
              </w:rPr>
            </w:pPr>
            <w:r w:rsidRPr="00927300">
              <w:rPr>
                <w:rFonts w:cs="Tahoma"/>
                <w:bCs/>
                <w:sz w:val="18"/>
                <w:szCs w:val="18"/>
              </w:rPr>
              <w:t>Ex: És veritat que prendre tant cafè no és bo per la meva salut, però seria pitjor si anés adormit tot el dia! Podria tenir un accident!</w:t>
            </w:r>
          </w:p>
          <w:p w:rsidR="00F94B75" w:rsidRPr="00927300" w:rsidRDefault="00F94B75" w:rsidP="007B60A2">
            <w:pPr>
              <w:jc w:val="center"/>
              <w:rPr>
                <w:rFonts w:cs="Tahoma"/>
                <w:bCs/>
                <w:sz w:val="18"/>
                <w:szCs w:val="18"/>
              </w:rPr>
            </w:pPr>
            <w:r w:rsidRPr="00927300">
              <w:rPr>
                <w:rFonts w:cs="Tahoma"/>
                <w:bCs/>
                <w:sz w:val="18"/>
                <w:szCs w:val="18"/>
              </w:rPr>
              <w:t>Objecció: No hi ha raó per acceptar el mal menor: només cal dormir les hores que cal i no caldrà ni el cafè ni assumir cap risc.</w:t>
            </w:r>
          </w:p>
          <w:p w:rsidR="00F94B75" w:rsidRPr="00927300" w:rsidRDefault="00F94B75" w:rsidP="007B60A2">
            <w:pPr>
              <w:jc w:val="center"/>
              <w:rPr>
                <w:rFonts w:cs="Tahoma"/>
                <w:bCs/>
                <w:sz w:val="18"/>
                <w:szCs w:val="18"/>
              </w:rPr>
            </w:pPr>
          </w:p>
          <w:p w:rsidR="00F94B75" w:rsidRPr="00927300" w:rsidRDefault="00F94B75" w:rsidP="007B60A2">
            <w:pPr>
              <w:jc w:val="center"/>
              <w:rPr>
                <w:rFonts w:cs="Tahoma"/>
                <w:bCs/>
                <w:sz w:val="18"/>
                <w:szCs w:val="18"/>
              </w:rPr>
            </w:pPr>
            <w:r w:rsidRPr="00927300">
              <w:rPr>
                <w:rFonts w:cs="Tahoma"/>
                <w:b/>
                <w:bCs/>
                <w:sz w:val="18"/>
                <w:szCs w:val="18"/>
              </w:rPr>
              <w:t>Descripció</w:t>
            </w:r>
            <w:r w:rsidRPr="00927300">
              <w:rPr>
                <w:rFonts w:cs="Tahoma"/>
                <w:bCs/>
                <w:sz w:val="18"/>
                <w:szCs w:val="18"/>
              </w:rPr>
              <w:t>: Es força la selecció de l’alternativa més acceptable o per mitjà d’amenaça o coacció.</w:t>
            </w:r>
          </w:p>
          <w:p w:rsidR="00F94B75" w:rsidRPr="00927300" w:rsidRDefault="00F94B75" w:rsidP="007B60A2">
            <w:pPr>
              <w:jc w:val="center"/>
              <w:rPr>
                <w:rStyle w:val="Titulo2Car"/>
                <w:b w:val="0"/>
                <w:sz w:val="18"/>
                <w:szCs w:val="18"/>
              </w:rPr>
            </w:pPr>
          </w:p>
        </w:tc>
      </w:tr>
      <w:tr w:rsidR="00F94B75" w:rsidRPr="00927300" w:rsidTr="007B60A2">
        <w:tc>
          <w:tcPr>
            <w:tcW w:w="3259" w:type="dxa"/>
          </w:tcPr>
          <w:p w:rsidR="00F94B75" w:rsidRPr="00927300" w:rsidRDefault="00F94B75" w:rsidP="007B60A2">
            <w:pPr>
              <w:spacing w:before="120" w:after="120"/>
              <w:jc w:val="center"/>
              <w:rPr>
                <w:rFonts w:cs="Tahoma"/>
                <w:b/>
                <w:bCs/>
                <w:smallCaps/>
                <w:kern w:val="18"/>
                <w:sz w:val="18"/>
                <w:szCs w:val="18"/>
              </w:rPr>
            </w:pPr>
            <w:r w:rsidRPr="00927300">
              <w:rPr>
                <w:rFonts w:cs="Tahoma"/>
                <w:b/>
                <w:bCs/>
                <w:smallCaps/>
                <w:kern w:val="18"/>
                <w:sz w:val="18"/>
                <w:szCs w:val="18"/>
              </w:rPr>
              <w:t>FAL·LÀCIA DEL FALS DILEMA</w:t>
            </w:r>
          </w:p>
          <w:p w:rsidR="00F94B75" w:rsidRPr="00927300" w:rsidRDefault="00F94B75" w:rsidP="007B60A2">
            <w:pPr>
              <w:jc w:val="center"/>
              <w:rPr>
                <w:rFonts w:cs="Tahoma"/>
                <w:bCs/>
                <w:sz w:val="18"/>
                <w:szCs w:val="18"/>
              </w:rPr>
            </w:pPr>
          </w:p>
          <w:p w:rsidR="00F94B75" w:rsidRPr="00927300" w:rsidRDefault="00F94B75" w:rsidP="007B60A2">
            <w:pPr>
              <w:jc w:val="center"/>
              <w:rPr>
                <w:rFonts w:cs="Tahoma"/>
                <w:bCs/>
                <w:sz w:val="18"/>
                <w:szCs w:val="18"/>
              </w:rPr>
            </w:pPr>
            <w:r w:rsidRPr="00927300">
              <w:rPr>
                <w:rFonts w:cs="Tahoma"/>
                <w:bCs/>
                <w:sz w:val="18"/>
                <w:szCs w:val="18"/>
              </w:rPr>
              <w:t>Ex: Si no prens suplements de potassi, et faltarà potassi i tindràs un funcionament incorrecte del sistema nerviós.</w:t>
            </w:r>
          </w:p>
          <w:p w:rsidR="00F94B75" w:rsidRPr="00927300" w:rsidRDefault="00F94B75" w:rsidP="007B60A2">
            <w:pPr>
              <w:jc w:val="center"/>
              <w:rPr>
                <w:rFonts w:cs="Tahoma"/>
                <w:bCs/>
                <w:sz w:val="18"/>
                <w:szCs w:val="18"/>
              </w:rPr>
            </w:pPr>
            <w:r w:rsidRPr="00927300">
              <w:rPr>
                <w:rFonts w:cs="Tahoma"/>
                <w:bCs/>
                <w:sz w:val="18"/>
                <w:szCs w:val="18"/>
              </w:rPr>
              <w:t>Objecció: no és cert que només puguis aconseguir el potassi del suplement: també es pot aconseguir de la fruita</w:t>
            </w:r>
          </w:p>
          <w:p w:rsidR="00F94B75" w:rsidRPr="00927300" w:rsidRDefault="00F94B75" w:rsidP="007B60A2">
            <w:pPr>
              <w:jc w:val="center"/>
              <w:rPr>
                <w:rFonts w:cs="Tahoma"/>
                <w:bCs/>
                <w:sz w:val="18"/>
                <w:szCs w:val="18"/>
              </w:rPr>
            </w:pPr>
            <w:r w:rsidRPr="00927300">
              <w:rPr>
                <w:rFonts w:cs="Tahoma"/>
                <w:bCs/>
                <w:sz w:val="18"/>
                <w:szCs w:val="18"/>
              </w:rPr>
              <w:t>.</w:t>
            </w:r>
          </w:p>
          <w:p w:rsidR="00F94B75" w:rsidRPr="00927300" w:rsidRDefault="00F94B75" w:rsidP="007B60A2">
            <w:pPr>
              <w:jc w:val="center"/>
              <w:rPr>
                <w:rFonts w:cs="Tahoma"/>
                <w:bCs/>
                <w:sz w:val="18"/>
                <w:szCs w:val="18"/>
              </w:rPr>
            </w:pPr>
            <w:r w:rsidRPr="00927300">
              <w:rPr>
                <w:rFonts w:cs="Tahoma"/>
                <w:b/>
                <w:bCs/>
                <w:sz w:val="18"/>
                <w:szCs w:val="18"/>
              </w:rPr>
              <w:t>Descripció:</w:t>
            </w:r>
            <w:r w:rsidRPr="00927300">
              <w:rPr>
                <w:rFonts w:cs="Tahoma"/>
                <w:bCs/>
                <w:sz w:val="18"/>
                <w:szCs w:val="18"/>
              </w:rPr>
              <w:t xml:space="preserve"> Es presenten dos punts de vista com les úniques opcions possibles, quan en realitat existeixen més alternatives que no han sigut considerades.</w:t>
            </w:r>
          </w:p>
          <w:p w:rsidR="00F94B75" w:rsidRPr="00927300" w:rsidRDefault="00F94B75" w:rsidP="007B60A2">
            <w:pPr>
              <w:jc w:val="center"/>
              <w:rPr>
                <w:rStyle w:val="Titulo2Car"/>
                <w:b w:val="0"/>
                <w:sz w:val="18"/>
                <w:szCs w:val="18"/>
              </w:rPr>
            </w:pPr>
          </w:p>
        </w:tc>
        <w:tc>
          <w:tcPr>
            <w:tcW w:w="3259" w:type="dxa"/>
          </w:tcPr>
          <w:p w:rsidR="00F94B75" w:rsidRPr="00927300" w:rsidRDefault="00F94B75" w:rsidP="007B60A2">
            <w:pPr>
              <w:spacing w:before="120" w:after="120"/>
              <w:jc w:val="center"/>
              <w:rPr>
                <w:rFonts w:cs="Tahoma"/>
                <w:b/>
                <w:bCs/>
                <w:smallCaps/>
                <w:kern w:val="18"/>
                <w:sz w:val="18"/>
                <w:szCs w:val="18"/>
              </w:rPr>
            </w:pPr>
            <w:r w:rsidRPr="00927300">
              <w:rPr>
                <w:rFonts w:cs="Tahoma"/>
                <w:b/>
                <w:bCs/>
                <w:smallCaps/>
                <w:kern w:val="18"/>
                <w:sz w:val="18"/>
                <w:szCs w:val="18"/>
              </w:rPr>
              <w:t>FAL·LÀCIA DE</w:t>
            </w:r>
          </w:p>
          <w:p w:rsidR="00F94B75" w:rsidRPr="00927300" w:rsidRDefault="00F94B75" w:rsidP="007B60A2">
            <w:pPr>
              <w:spacing w:before="120" w:after="120"/>
              <w:jc w:val="center"/>
              <w:rPr>
                <w:rFonts w:cs="Tahoma"/>
                <w:b/>
                <w:bCs/>
                <w:smallCaps/>
                <w:kern w:val="18"/>
                <w:sz w:val="18"/>
                <w:szCs w:val="18"/>
              </w:rPr>
            </w:pPr>
            <w:r w:rsidRPr="00927300">
              <w:rPr>
                <w:rFonts w:cs="Tahoma"/>
                <w:b/>
                <w:bCs/>
                <w:smallCaps/>
                <w:kern w:val="18"/>
                <w:sz w:val="18"/>
                <w:szCs w:val="18"/>
              </w:rPr>
              <w:t>L’HOME DE PALLA</w:t>
            </w:r>
          </w:p>
          <w:p w:rsidR="00F94B75" w:rsidRPr="00927300" w:rsidRDefault="00F94B75" w:rsidP="007B60A2">
            <w:pPr>
              <w:jc w:val="center"/>
              <w:rPr>
                <w:rFonts w:cs="Tahoma"/>
                <w:bCs/>
                <w:sz w:val="18"/>
                <w:szCs w:val="18"/>
              </w:rPr>
            </w:pPr>
          </w:p>
          <w:p w:rsidR="00F94B75" w:rsidRPr="00927300" w:rsidRDefault="00F94B75" w:rsidP="007B60A2">
            <w:pPr>
              <w:jc w:val="center"/>
              <w:rPr>
                <w:rFonts w:cs="Tahoma"/>
                <w:bCs/>
                <w:sz w:val="18"/>
                <w:szCs w:val="18"/>
              </w:rPr>
            </w:pPr>
            <w:r w:rsidRPr="00927300">
              <w:rPr>
                <w:rFonts w:cs="Tahoma"/>
                <w:bCs/>
                <w:sz w:val="18"/>
                <w:szCs w:val="18"/>
              </w:rPr>
              <w:t>Ex: -No em convenç això de les energies. -Llavors, si no hi ha energies entre les persones, no hi ha sentiments, som tots com robots, és això el que dius, oi?</w:t>
            </w:r>
          </w:p>
          <w:p w:rsidR="00F94B75" w:rsidRPr="00927300" w:rsidRDefault="00F94B75" w:rsidP="007B60A2">
            <w:pPr>
              <w:jc w:val="center"/>
              <w:rPr>
                <w:rFonts w:cs="Tahoma"/>
                <w:bCs/>
                <w:sz w:val="18"/>
                <w:szCs w:val="18"/>
              </w:rPr>
            </w:pPr>
            <w:r w:rsidRPr="00927300">
              <w:rPr>
                <w:rFonts w:cs="Tahoma"/>
                <w:bCs/>
                <w:sz w:val="18"/>
                <w:szCs w:val="18"/>
              </w:rPr>
              <w:t>Objecció: que no et convencin les energies no vol dir que pensis que no hi ha sentiments, això és portar l'argument més enllà del que diu l'interlocutor.</w:t>
            </w:r>
          </w:p>
          <w:p w:rsidR="00F94B75" w:rsidRPr="00927300" w:rsidRDefault="00F94B75" w:rsidP="007B60A2">
            <w:pPr>
              <w:jc w:val="center"/>
              <w:rPr>
                <w:rStyle w:val="Titulo2Car"/>
                <w:b w:val="0"/>
                <w:sz w:val="18"/>
                <w:szCs w:val="18"/>
              </w:rPr>
            </w:pPr>
            <w:r w:rsidRPr="00927300">
              <w:rPr>
                <w:rFonts w:cs="Tahoma"/>
                <w:b/>
                <w:bCs/>
                <w:sz w:val="18"/>
                <w:szCs w:val="18"/>
              </w:rPr>
              <w:t>Descripció</w:t>
            </w:r>
            <w:r w:rsidRPr="00927300">
              <w:rPr>
                <w:rFonts w:cs="Tahoma"/>
                <w:bCs/>
                <w:sz w:val="18"/>
                <w:szCs w:val="18"/>
              </w:rPr>
              <w:t>:  Es presenta la posició de l'adversari de manera voluntàriament errònia, formulant així un argument fàcilment refutable.</w:t>
            </w:r>
          </w:p>
        </w:tc>
        <w:tc>
          <w:tcPr>
            <w:tcW w:w="3260" w:type="dxa"/>
          </w:tcPr>
          <w:p w:rsidR="00F94B75" w:rsidRPr="00927300" w:rsidRDefault="00F94B75" w:rsidP="007B60A2">
            <w:pPr>
              <w:spacing w:before="120" w:after="120"/>
              <w:jc w:val="center"/>
              <w:rPr>
                <w:rFonts w:cs="Tahoma"/>
                <w:b/>
                <w:bCs/>
                <w:smallCaps/>
                <w:kern w:val="18"/>
                <w:sz w:val="18"/>
                <w:szCs w:val="18"/>
              </w:rPr>
            </w:pPr>
            <w:r w:rsidRPr="00927300">
              <w:rPr>
                <w:rFonts w:cs="Tahoma"/>
                <w:b/>
                <w:bCs/>
                <w:smallCaps/>
                <w:kern w:val="18"/>
                <w:sz w:val="18"/>
                <w:szCs w:val="18"/>
              </w:rPr>
              <w:t>FAL·LÀCIA POST-HOC</w:t>
            </w:r>
          </w:p>
          <w:p w:rsidR="00F94B75" w:rsidRPr="00927300" w:rsidRDefault="00F94B75" w:rsidP="007B60A2">
            <w:pPr>
              <w:jc w:val="center"/>
              <w:rPr>
                <w:rFonts w:cs="Tahoma"/>
                <w:bCs/>
                <w:sz w:val="18"/>
                <w:szCs w:val="18"/>
              </w:rPr>
            </w:pPr>
          </w:p>
          <w:p w:rsidR="00F94B75" w:rsidRPr="00927300" w:rsidRDefault="00F94B75" w:rsidP="007B60A2">
            <w:pPr>
              <w:jc w:val="center"/>
              <w:rPr>
                <w:rFonts w:cs="Tahoma"/>
                <w:bCs/>
                <w:sz w:val="18"/>
                <w:szCs w:val="18"/>
              </w:rPr>
            </w:pPr>
            <w:r w:rsidRPr="00927300">
              <w:rPr>
                <w:rFonts w:cs="Tahoma"/>
                <w:bCs/>
                <w:sz w:val="18"/>
                <w:szCs w:val="18"/>
              </w:rPr>
              <w:t>Ex:   Es va prendre aquestes pastilles homeopàtiques i al cap d'unes setmanes es va recuperar de la bronquitis. Funciona!</w:t>
            </w:r>
          </w:p>
          <w:p w:rsidR="00F94B75" w:rsidRPr="00927300" w:rsidRDefault="00F94B75" w:rsidP="007B60A2">
            <w:pPr>
              <w:jc w:val="center"/>
              <w:rPr>
                <w:rFonts w:cs="Tahoma"/>
                <w:bCs/>
                <w:sz w:val="18"/>
                <w:szCs w:val="18"/>
              </w:rPr>
            </w:pPr>
            <w:r w:rsidRPr="00927300">
              <w:rPr>
                <w:rFonts w:cs="Tahoma"/>
                <w:bCs/>
                <w:sz w:val="18"/>
                <w:szCs w:val="18"/>
              </w:rPr>
              <w:t>Objecció: que s'hagi curat després de prendre-les no vol dir que hagin estat les pastilles, pot haver estat per altres raons.</w:t>
            </w:r>
          </w:p>
          <w:p w:rsidR="00F94B75" w:rsidRPr="00927300" w:rsidRDefault="00F94B75" w:rsidP="007B60A2">
            <w:pPr>
              <w:jc w:val="center"/>
              <w:rPr>
                <w:rFonts w:cs="Tahoma"/>
                <w:bCs/>
                <w:sz w:val="18"/>
                <w:szCs w:val="18"/>
              </w:rPr>
            </w:pPr>
          </w:p>
          <w:p w:rsidR="00F94B75" w:rsidRPr="00927300" w:rsidRDefault="00F94B75" w:rsidP="007B60A2">
            <w:pPr>
              <w:jc w:val="center"/>
              <w:rPr>
                <w:rFonts w:cs="Tahoma"/>
                <w:bCs/>
                <w:sz w:val="18"/>
                <w:szCs w:val="18"/>
              </w:rPr>
            </w:pPr>
            <w:r w:rsidRPr="00927300">
              <w:rPr>
                <w:rFonts w:cs="Tahoma"/>
                <w:b/>
                <w:bCs/>
                <w:sz w:val="18"/>
                <w:szCs w:val="18"/>
              </w:rPr>
              <w:t>Descripció</w:t>
            </w:r>
            <w:r w:rsidRPr="00927300">
              <w:rPr>
                <w:rFonts w:cs="Tahoma"/>
                <w:bCs/>
                <w:sz w:val="18"/>
                <w:szCs w:val="18"/>
              </w:rPr>
              <w:t>: S'assumeix que, només perquè un esdeveniment succeeix després d'un altre, el segon és conseqüència del primer.</w:t>
            </w:r>
          </w:p>
          <w:p w:rsidR="00F94B75" w:rsidRPr="00927300" w:rsidRDefault="00F94B75" w:rsidP="007B60A2">
            <w:pPr>
              <w:jc w:val="center"/>
              <w:rPr>
                <w:rStyle w:val="Titulo2Car"/>
                <w:b w:val="0"/>
                <w:sz w:val="18"/>
                <w:szCs w:val="18"/>
              </w:rPr>
            </w:pPr>
          </w:p>
        </w:tc>
      </w:tr>
    </w:tbl>
    <w:p w:rsidR="00F94B75" w:rsidRPr="00927300" w:rsidRDefault="00F94B75" w:rsidP="00F94B75">
      <w:pPr>
        <w:widowControl/>
        <w:suppressAutoHyphens w:val="0"/>
        <w:rPr>
          <w:rStyle w:val="Titulo2Car"/>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9"/>
        <w:gridCol w:w="3259"/>
        <w:gridCol w:w="3260"/>
      </w:tblGrid>
      <w:tr w:rsidR="00F94B75" w:rsidRPr="00927300" w:rsidTr="007B60A2">
        <w:tc>
          <w:tcPr>
            <w:tcW w:w="3259" w:type="dxa"/>
            <w:tcBorders>
              <w:top w:val="dashSmallGap" w:sz="12" w:space="0" w:color="808080" w:themeColor="background1" w:themeShade="80"/>
              <w:left w:val="dashSmallGap" w:sz="12" w:space="0" w:color="808080" w:themeColor="background1" w:themeShade="80"/>
              <w:bottom w:val="dashSmallGap" w:sz="12" w:space="0" w:color="808080" w:themeColor="background1" w:themeShade="80"/>
              <w:right w:val="dashSmallGap" w:sz="12" w:space="0" w:color="808080" w:themeColor="background1" w:themeShade="80"/>
            </w:tcBorders>
          </w:tcPr>
          <w:p w:rsidR="00F94B75" w:rsidRPr="00927300" w:rsidRDefault="00F94B75" w:rsidP="007B60A2">
            <w:pPr>
              <w:spacing w:before="120" w:after="120"/>
              <w:jc w:val="center"/>
              <w:rPr>
                <w:rFonts w:cs="Tahoma"/>
                <w:b/>
                <w:bCs/>
                <w:smallCaps/>
                <w:kern w:val="18"/>
                <w:sz w:val="18"/>
                <w:szCs w:val="18"/>
              </w:rPr>
            </w:pPr>
            <w:r w:rsidRPr="00927300">
              <w:rPr>
                <w:rFonts w:cs="Tahoma"/>
                <w:b/>
                <w:bCs/>
                <w:smallCaps/>
                <w:kern w:val="18"/>
                <w:sz w:val="18"/>
                <w:szCs w:val="18"/>
              </w:rPr>
              <w:t>FAL·LÀCIA AD POPULUM</w:t>
            </w:r>
          </w:p>
          <w:p w:rsidR="00F94B75" w:rsidRPr="00927300" w:rsidRDefault="00F94B75" w:rsidP="007B60A2">
            <w:pPr>
              <w:spacing w:before="120" w:after="120"/>
              <w:jc w:val="center"/>
              <w:rPr>
                <w:rFonts w:cs="Tahoma"/>
                <w:b/>
                <w:bCs/>
                <w:smallCaps/>
                <w:kern w:val="18"/>
                <w:sz w:val="18"/>
                <w:szCs w:val="18"/>
              </w:rPr>
            </w:pPr>
          </w:p>
          <w:p w:rsidR="00F94B75" w:rsidRPr="00927300" w:rsidRDefault="00F94B75" w:rsidP="007B60A2">
            <w:pPr>
              <w:jc w:val="center"/>
              <w:rPr>
                <w:rFonts w:cs="Tahoma"/>
                <w:bCs/>
                <w:sz w:val="18"/>
                <w:szCs w:val="18"/>
              </w:rPr>
            </w:pPr>
            <w:r w:rsidRPr="00927300">
              <w:rPr>
                <w:rFonts w:cs="Tahoma"/>
                <w:bCs/>
                <w:sz w:val="18"/>
                <w:szCs w:val="18"/>
              </w:rPr>
              <w:t xml:space="preserve">Ex: Tothom sap que els emissors </w:t>
            </w:r>
            <w:proofErr w:type="spellStart"/>
            <w:r w:rsidRPr="00927300">
              <w:rPr>
                <w:rFonts w:cs="Tahoma"/>
                <w:bCs/>
                <w:sz w:val="18"/>
                <w:szCs w:val="18"/>
              </w:rPr>
              <w:t>wifi</w:t>
            </w:r>
            <w:proofErr w:type="spellEnd"/>
            <w:r w:rsidRPr="00927300">
              <w:rPr>
                <w:rFonts w:cs="Tahoma"/>
                <w:bCs/>
                <w:sz w:val="18"/>
                <w:szCs w:val="18"/>
              </w:rPr>
              <w:t xml:space="preserve"> fan venir mal de cap, això indica que algun problema de salut poden provocar.</w:t>
            </w:r>
          </w:p>
          <w:p w:rsidR="00F94B75" w:rsidRPr="00927300" w:rsidRDefault="00F94B75" w:rsidP="007B60A2">
            <w:pPr>
              <w:jc w:val="center"/>
              <w:rPr>
                <w:rFonts w:cs="Tahoma"/>
                <w:bCs/>
                <w:sz w:val="18"/>
                <w:szCs w:val="18"/>
              </w:rPr>
            </w:pPr>
            <w:r w:rsidRPr="00927300">
              <w:rPr>
                <w:rFonts w:cs="Tahoma"/>
                <w:bCs/>
                <w:sz w:val="18"/>
                <w:szCs w:val="18"/>
              </w:rPr>
              <w:t xml:space="preserve">Objecció: Es parteix d'assumir com a sabuda per tothom una cosa que no ho és: no és cert que sigui </w:t>
            </w:r>
            <w:r>
              <w:rPr>
                <w:rFonts w:cs="Tahoma"/>
                <w:bCs/>
                <w:sz w:val="18"/>
                <w:szCs w:val="18"/>
              </w:rPr>
              <w:t>s</w:t>
            </w:r>
            <w:r w:rsidRPr="00927300">
              <w:rPr>
                <w:rFonts w:cs="Tahoma"/>
                <w:bCs/>
                <w:sz w:val="18"/>
                <w:szCs w:val="18"/>
              </w:rPr>
              <w:t>abut de tothom que provoquin mal de cap.</w:t>
            </w:r>
          </w:p>
          <w:p w:rsidR="00F94B75" w:rsidRPr="00927300" w:rsidRDefault="00F94B75" w:rsidP="007B60A2">
            <w:pPr>
              <w:jc w:val="center"/>
              <w:rPr>
                <w:rFonts w:cs="Tahoma"/>
                <w:bCs/>
                <w:sz w:val="18"/>
                <w:szCs w:val="18"/>
              </w:rPr>
            </w:pPr>
          </w:p>
          <w:p w:rsidR="00F94B75" w:rsidRPr="00927300" w:rsidRDefault="00F94B75" w:rsidP="007B60A2">
            <w:pPr>
              <w:jc w:val="center"/>
              <w:rPr>
                <w:rFonts w:cs="Tahoma"/>
                <w:bCs/>
                <w:sz w:val="18"/>
                <w:szCs w:val="18"/>
              </w:rPr>
            </w:pPr>
            <w:r w:rsidRPr="00927300">
              <w:rPr>
                <w:rFonts w:cs="Tahoma"/>
                <w:b/>
                <w:bCs/>
                <w:sz w:val="18"/>
                <w:szCs w:val="18"/>
              </w:rPr>
              <w:t>Descripció</w:t>
            </w:r>
            <w:r w:rsidRPr="00927300">
              <w:rPr>
                <w:rFonts w:cs="Tahoma"/>
                <w:bCs/>
                <w:sz w:val="18"/>
                <w:szCs w:val="18"/>
              </w:rPr>
              <w:t>: es bas</w:t>
            </w:r>
            <w:r>
              <w:rPr>
                <w:rFonts w:cs="Tahoma"/>
                <w:bCs/>
                <w:sz w:val="18"/>
                <w:szCs w:val="18"/>
              </w:rPr>
              <w:t>a</w:t>
            </w:r>
            <w:r w:rsidRPr="00927300">
              <w:rPr>
                <w:rFonts w:cs="Tahoma"/>
                <w:bCs/>
                <w:sz w:val="18"/>
                <w:szCs w:val="18"/>
              </w:rPr>
              <w:t xml:space="preserve"> l'argument en una dada incerta, però s'exposa com si tothom ho sabés (argument populista).</w:t>
            </w:r>
          </w:p>
          <w:p w:rsidR="00F94B75" w:rsidRPr="00927300" w:rsidRDefault="00F94B75" w:rsidP="007B60A2">
            <w:pPr>
              <w:jc w:val="center"/>
              <w:rPr>
                <w:rStyle w:val="Titulo2Car"/>
                <w:b w:val="0"/>
                <w:sz w:val="18"/>
                <w:szCs w:val="18"/>
              </w:rPr>
            </w:pPr>
          </w:p>
        </w:tc>
        <w:tc>
          <w:tcPr>
            <w:tcW w:w="3259" w:type="dxa"/>
            <w:tcBorders>
              <w:top w:val="dashSmallGap" w:sz="12" w:space="0" w:color="808080" w:themeColor="background1" w:themeShade="80"/>
              <w:left w:val="dashSmallGap" w:sz="12" w:space="0" w:color="808080" w:themeColor="background1" w:themeShade="80"/>
              <w:bottom w:val="dashSmallGap" w:sz="12" w:space="0" w:color="808080" w:themeColor="background1" w:themeShade="80"/>
              <w:right w:val="dashSmallGap" w:sz="12" w:space="0" w:color="808080" w:themeColor="background1" w:themeShade="80"/>
            </w:tcBorders>
          </w:tcPr>
          <w:p w:rsidR="00F94B75" w:rsidRPr="00927300" w:rsidRDefault="00F94B75" w:rsidP="007B60A2">
            <w:pPr>
              <w:spacing w:before="120" w:after="120"/>
              <w:jc w:val="center"/>
              <w:rPr>
                <w:rFonts w:cs="Tahoma"/>
                <w:b/>
                <w:bCs/>
                <w:smallCaps/>
                <w:kern w:val="18"/>
                <w:sz w:val="18"/>
                <w:szCs w:val="18"/>
              </w:rPr>
            </w:pPr>
            <w:r w:rsidRPr="00927300">
              <w:rPr>
                <w:rFonts w:cs="Tahoma"/>
                <w:b/>
                <w:bCs/>
                <w:smallCaps/>
                <w:kern w:val="18"/>
                <w:sz w:val="18"/>
                <w:szCs w:val="18"/>
              </w:rPr>
              <w:t>FAL·LÀCIA DE LA DESCOMPOSICIÓ</w:t>
            </w:r>
          </w:p>
          <w:p w:rsidR="00F94B75" w:rsidRPr="00927300" w:rsidRDefault="00F94B75" w:rsidP="007B60A2">
            <w:pPr>
              <w:spacing w:before="120" w:after="120"/>
              <w:jc w:val="center"/>
              <w:rPr>
                <w:rFonts w:cs="Tahoma"/>
                <w:b/>
                <w:bCs/>
                <w:smallCaps/>
                <w:kern w:val="18"/>
                <w:sz w:val="18"/>
                <w:szCs w:val="18"/>
              </w:rPr>
            </w:pPr>
          </w:p>
          <w:p w:rsidR="00F94B75" w:rsidRPr="00927300" w:rsidRDefault="00F94B75" w:rsidP="007B60A2">
            <w:pPr>
              <w:jc w:val="center"/>
              <w:rPr>
                <w:rFonts w:cs="Tahoma"/>
                <w:bCs/>
                <w:sz w:val="18"/>
                <w:szCs w:val="18"/>
              </w:rPr>
            </w:pPr>
            <w:r w:rsidRPr="00927300">
              <w:rPr>
                <w:rFonts w:cs="Tahoma"/>
                <w:bCs/>
                <w:sz w:val="18"/>
                <w:szCs w:val="18"/>
              </w:rPr>
              <w:t>Ex: Aquest producte té Coenzim Q, que ajuda a combatre l'oxidació, i per això frena l'envelliment.</w:t>
            </w:r>
          </w:p>
          <w:p w:rsidR="00F94B75" w:rsidRPr="00927300" w:rsidRDefault="00F94B75" w:rsidP="007B60A2">
            <w:pPr>
              <w:jc w:val="center"/>
              <w:rPr>
                <w:rFonts w:cs="Tahoma"/>
                <w:bCs/>
                <w:sz w:val="18"/>
                <w:szCs w:val="18"/>
              </w:rPr>
            </w:pPr>
            <w:r w:rsidRPr="00927300">
              <w:rPr>
                <w:rFonts w:cs="Tahoma"/>
                <w:bCs/>
                <w:sz w:val="18"/>
                <w:szCs w:val="18"/>
              </w:rPr>
              <w:t xml:space="preserve">Objecció: encara que el producte contingui el </w:t>
            </w:r>
            <w:proofErr w:type="spellStart"/>
            <w:r w:rsidRPr="00927300">
              <w:rPr>
                <w:rFonts w:cs="Tahoma"/>
                <w:bCs/>
                <w:sz w:val="18"/>
                <w:szCs w:val="18"/>
              </w:rPr>
              <w:t>CoenzimQ</w:t>
            </w:r>
            <w:proofErr w:type="spellEnd"/>
            <w:r w:rsidRPr="00927300">
              <w:rPr>
                <w:rFonts w:cs="Tahoma"/>
                <w:bCs/>
                <w:sz w:val="18"/>
                <w:szCs w:val="18"/>
              </w:rPr>
              <w:t xml:space="preserve">, no vol dir que combinat amb la resta de substàncies i en aquesta quantitat pugui tenir efecte. Una cosa són les propietats del </w:t>
            </w:r>
            <w:proofErr w:type="spellStart"/>
            <w:r w:rsidRPr="00927300">
              <w:rPr>
                <w:rFonts w:cs="Tahoma"/>
                <w:bCs/>
                <w:sz w:val="18"/>
                <w:szCs w:val="18"/>
              </w:rPr>
              <w:t>CoenzimQ</w:t>
            </w:r>
            <w:proofErr w:type="spellEnd"/>
            <w:r w:rsidRPr="00927300">
              <w:rPr>
                <w:rFonts w:cs="Tahoma"/>
                <w:bCs/>
                <w:sz w:val="18"/>
                <w:szCs w:val="18"/>
              </w:rPr>
              <w:t xml:space="preserve"> i una altra les del producte que el conté.</w:t>
            </w:r>
          </w:p>
          <w:p w:rsidR="00F94B75" w:rsidRPr="00927300" w:rsidRDefault="00F94B75" w:rsidP="007B60A2">
            <w:pPr>
              <w:jc w:val="center"/>
              <w:rPr>
                <w:rFonts w:cs="Tahoma"/>
                <w:bCs/>
                <w:sz w:val="18"/>
                <w:szCs w:val="18"/>
              </w:rPr>
            </w:pPr>
          </w:p>
          <w:p w:rsidR="00F94B75" w:rsidRPr="00927300" w:rsidRDefault="00F94B75" w:rsidP="007B60A2">
            <w:pPr>
              <w:jc w:val="center"/>
              <w:rPr>
                <w:rFonts w:cs="Tahoma"/>
                <w:bCs/>
                <w:sz w:val="18"/>
                <w:szCs w:val="18"/>
              </w:rPr>
            </w:pPr>
            <w:r w:rsidRPr="00927300">
              <w:rPr>
                <w:rFonts w:cs="Tahoma"/>
                <w:b/>
                <w:bCs/>
                <w:sz w:val="18"/>
                <w:szCs w:val="18"/>
              </w:rPr>
              <w:t>Descripció</w:t>
            </w:r>
            <w:r w:rsidRPr="00927300">
              <w:rPr>
                <w:rFonts w:cs="Tahoma"/>
                <w:bCs/>
                <w:sz w:val="18"/>
                <w:szCs w:val="18"/>
              </w:rPr>
              <w:t>: S’atribueixen característiques de les parts o individus al tot o conjunt.</w:t>
            </w:r>
          </w:p>
          <w:p w:rsidR="00F94B75" w:rsidRPr="00927300" w:rsidRDefault="00F94B75" w:rsidP="007B60A2">
            <w:pPr>
              <w:jc w:val="center"/>
              <w:rPr>
                <w:rStyle w:val="Titulo2Car"/>
                <w:b w:val="0"/>
                <w:sz w:val="18"/>
                <w:szCs w:val="18"/>
              </w:rPr>
            </w:pPr>
          </w:p>
        </w:tc>
        <w:tc>
          <w:tcPr>
            <w:tcW w:w="3260" w:type="dxa"/>
            <w:tcBorders>
              <w:top w:val="dashSmallGap" w:sz="12" w:space="0" w:color="808080" w:themeColor="background1" w:themeShade="80"/>
              <w:left w:val="dashSmallGap" w:sz="12" w:space="0" w:color="808080" w:themeColor="background1" w:themeShade="80"/>
              <w:bottom w:val="dashSmallGap" w:sz="12" w:space="0" w:color="808080" w:themeColor="background1" w:themeShade="80"/>
              <w:right w:val="dashSmallGap" w:sz="12" w:space="0" w:color="808080" w:themeColor="background1" w:themeShade="80"/>
            </w:tcBorders>
          </w:tcPr>
          <w:p w:rsidR="00F94B75" w:rsidRPr="00927300" w:rsidRDefault="00F94B75" w:rsidP="007B60A2">
            <w:pPr>
              <w:spacing w:before="120" w:after="120"/>
              <w:jc w:val="center"/>
              <w:rPr>
                <w:rFonts w:cs="Tahoma"/>
                <w:b/>
                <w:bCs/>
                <w:smallCaps/>
                <w:kern w:val="18"/>
                <w:sz w:val="18"/>
                <w:szCs w:val="18"/>
              </w:rPr>
            </w:pPr>
            <w:r w:rsidRPr="00927300">
              <w:rPr>
                <w:rFonts w:cs="Tahoma"/>
                <w:b/>
                <w:bCs/>
                <w:smallCaps/>
                <w:kern w:val="18"/>
                <w:sz w:val="18"/>
                <w:szCs w:val="18"/>
              </w:rPr>
              <w:t>FAL·LÀCIA DE LA GENERALITZACIÓ PRECIPITADA</w:t>
            </w:r>
          </w:p>
          <w:p w:rsidR="00F94B75" w:rsidRPr="00927300" w:rsidRDefault="00F94B75" w:rsidP="007B60A2">
            <w:pPr>
              <w:spacing w:before="120" w:after="120"/>
              <w:jc w:val="center"/>
              <w:rPr>
                <w:rFonts w:cs="Tahoma"/>
                <w:b/>
                <w:bCs/>
                <w:smallCaps/>
                <w:kern w:val="18"/>
                <w:sz w:val="18"/>
                <w:szCs w:val="18"/>
              </w:rPr>
            </w:pPr>
          </w:p>
          <w:p w:rsidR="00F94B75" w:rsidRPr="00927300" w:rsidRDefault="00F94B75" w:rsidP="007B60A2">
            <w:pPr>
              <w:jc w:val="center"/>
              <w:rPr>
                <w:rFonts w:cs="Tahoma"/>
                <w:bCs/>
                <w:sz w:val="18"/>
                <w:szCs w:val="18"/>
              </w:rPr>
            </w:pPr>
            <w:r w:rsidRPr="00927300">
              <w:rPr>
                <w:rFonts w:cs="Tahoma"/>
                <w:bCs/>
                <w:sz w:val="18"/>
                <w:szCs w:val="18"/>
              </w:rPr>
              <w:t>Ex: Conec sis persones que es tracten amb acupuntura i els va bé. Això vol dir que funciona.</w:t>
            </w:r>
          </w:p>
          <w:p w:rsidR="00F94B75" w:rsidRPr="00927300" w:rsidRDefault="00F94B75" w:rsidP="007B60A2">
            <w:pPr>
              <w:jc w:val="center"/>
              <w:rPr>
                <w:rFonts w:cs="Tahoma"/>
                <w:bCs/>
                <w:sz w:val="18"/>
                <w:szCs w:val="18"/>
              </w:rPr>
            </w:pPr>
            <w:r w:rsidRPr="00927300">
              <w:rPr>
                <w:rFonts w:cs="Tahoma"/>
                <w:bCs/>
                <w:sz w:val="18"/>
                <w:szCs w:val="18"/>
              </w:rPr>
              <w:t>Objecció: que a algunes persones els vagi bé, no vol dir que funcioni. Els casos puntuals no són suficient, cal disposar de molts casos incloent també els que no els funciona per decidir.</w:t>
            </w:r>
          </w:p>
          <w:p w:rsidR="00F94B75" w:rsidRPr="00927300" w:rsidRDefault="00F94B75" w:rsidP="007B60A2">
            <w:pPr>
              <w:jc w:val="center"/>
              <w:rPr>
                <w:rFonts w:cs="Tahoma"/>
                <w:bCs/>
                <w:sz w:val="18"/>
                <w:szCs w:val="18"/>
              </w:rPr>
            </w:pPr>
          </w:p>
          <w:p w:rsidR="00F94B75" w:rsidRPr="00927300" w:rsidRDefault="00F94B75" w:rsidP="007B60A2">
            <w:pPr>
              <w:jc w:val="center"/>
              <w:rPr>
                <w:rFonts w:cs="Tahoma"/>
                <w:bCs/>
                <w:sz w:val="18"/>
                <w:szCs w:val="18"/>
              </w:rPr>
            </w:pPr>
            <w:r w:rsidRPr="00927300">
              <w:rPr>
                <w:rFonts w:cs="Tahoma"/>
                <w:b/>
                <w:bCs/>
                <w:sz w:val="18"/>
                <w:szCs w:val="18"/>
              </w:rPr>
              <w:t>Descripció</w:t>
            </w:r>
            <w:r w:rsidRPr="00927300">
              <w:rPr>
                <w:rFonts w:cs="Tahoma"/>
                <w:bCs/>
                <w:sz w:val="18"/>
                <w:szCs w:val="18"/>
              </w:rPr>
              <w:t>: Es generalitza un fet a partir de casos puntuals.</w:t>
            </w:r>
          </w:p>
          <w:p w:rsidR="00F94B75" w:rsidRPr="00927300" w:rsidRDefault="00F94B75" w:rsidP="007B60A2">
            <w:pPr>
              <w:jc w:val="center"/>
              <w:rPr>
                <w:rStyle w:val="Titulo2Car"/>
                <w:b w:val="0"/>
                <w:sz w:val="18"/>
                <w:szCs w:val="18"/>
              </w:rPr>
            </w:pPr>
          </w:p>
        </w:tc>
      </w:tr>
      <w:tr w:rsidR="00F94B75" w:rsidRPr="00927300" w:rsidTr="007B60A2">
        <w:tc>
          <w:tcPr>
            <w:tcW w:w="3259" w:type="dxa"/>
            <w:tcBorders>
              <w:top w:val="dashSmallGap" w:sz="12" w:space="0" w:color="808080" w:themeColor="background1" w:themeShade="80"/>
              <w:left w:val="dashSmallGap" w:sz="12" w:space="0" w:color="808080" w:themeColor="background1" w:themeShade="80"/>
              <w:bottom w:val="dashSmallGap" w:sz="12" w:space="0" w:color="808080" w:themeColor="background1" w:themeShade="80"/>
              <w:right w:val="dashSmallGap" w:sz="12" w:space="0" w:color="808080" w:themeColor="background1" w:themeShade="80"/>
            </w:tcBorders>
          </w:tcPr>
          <w:p w:rsidR="00F94B75" w:rsidRPr="00927300" w:rsidRDefault="00F94B75" w:rsidP="007B60A2">
            <w:pPr>
              <w:spacing w:before="120" w:after="120"/>
              <w:jc w:val="center"/>
              <w:rPr>
                <w:rFonts w:cs="Tahoma"/>
                <w:b/>
                <w:bCs/>
                <w:smallCaps/>
                <w:kern w:val="18"/>
                <w:sz w:val="18"/>
                <w:szCs w:val="18"/>
              </w:rPr>
            </w:pPr>
            <w:r w:rsidRPr="00927300">
              <w:rPr>
                <w:rFonts w:cs="Tahoma"/>
                <w:b/>
                <w:bCs/>
                <w:smallCaps/>
                <w:kern w:val="18"/>
                <w:sz w:val="18"/>
                <w:szCs w:val="18"/>
              </w:rPr>
              <w:t>FAL·LÀCIA AD IGNORANTIAM</w:t>
            </w:r>
          </w:p>
          <w:p w:rsidR="00F94B75" w:rsidRPr="00927300" w:rsidRDefault="00F94B75" w:rsidP="007B60A2">
            <w:pPr>
              <w:spacing w:before="120" w:after="120"/>
              <w:jc w:val="center"/>
              <w:rPr>
                <w:rFonts w:cs="Tahoma"/>
                <w:b/>
                <w:bCs/>
                <w:smallCaps/>
                <w:kern w:val="18"/>
                <w:sz w:val="18"/>
                <w:szCs w:val="18"/>
              </w:rPr>
            </w:pPr>
          </w:p>
          <w:p w:rsidR="00F94B75" w:rsidRPr="00927300" w:rsidRDefault="00F94B75" w:rsidP="007B60A2">
            <w:pPr>
              <w:jc w:val="center"/>
              <w:rPr>
                <w:rFonts w:cs="Tahoma"/>
                <w:bCs/>
                <w:sz w:val="18"/>
                <w:szCs w:val="18"/>
              </w:rPr>
            </w:pPr>
            <w:r w:rsidRPr="00927300">
              <w:rPr>
                <w:rFonts w:cs="Tahoma"/>
                <w:bCs/>
                <w:sz w:val="18"/>
                <w:szCs w:val="18"/>
              </w:rPr>
              <w:t>Ex: No es pot demostrar que no hi hagi canals d'energia vital. Per tant, és veritat que hi són i els podem usar per curar.</w:t>
            </w:r>
          </w:p>
          <w:p w:rsidR="00F94B75" w:rsidRPr="00927300" w:rsidRDefault="00F94B75" w:rsidP="007B60A2">
            <w:pPr>
              <w:jc w:val="center"/>
              <w:rPr>
                <w:rFonts w:cs="Tahoma"/>
                <w:bCs/>
                <w:sz w:val="18"/>
                <w:szCs w:val="18"/>
              </w:rPr>
            </w:pPr>
            <w:r w:rsidRPr="00927300">
              <w:rPr>
                <w:rFonts w:cs="Tahoma"/>
                <w:bCs/>
                <w:sz w:val="18"/>
                <w:szCs w:val="18"/>
              </w:rPr>
              <w:t>Objecció: que una cosa no es pugui demostrar que és falsa no vol dir que sigui certa. Hi ha moltes coses que no es poden demostrar (vida després de la mort, existència de déus) i això no vol dir que siguin certes.</w:t>
            </w:r>
          </w:p>
          <w:p w:rsidR="00F94B75" w:rsidRPr="00927300" w:rsidRDefault="00F94B75" w:rsidP="007B60A2">
            <w:pPr>
              <w:jc w:val="center"/>
              <w:rPr>
                <w:rFonts w:cs="Tahoma"/>
                <w:bCs/>
                <w:sz w:val="18"/>
                <w:szCs w:val="18"/>
              </w:rPr>
            </w:pPr>
          </w:p>
          <w:p w:rsidR="00F94B75" w:rsidRPr="00927300" w:rsidRDefault="00F94B75" w:rsidP="007B60A2">
            <w:pPr>
              <w:jc w:val="center"/>
              <w:rPr>
                <w:rFonts w:cs="Tahoma"/>
                <w:bCs/>
                <w:sz w:val="18"/>
                <w:szCs w:val="18"/>
              </w:rPr>
            </w:pPr>
            <w:r w:rsidRPr="00927300">
              <w:rPr>
                <w:rFonts w:cs="Tahoma"/>
                <w:b/>
                <w:bCs/>
                <w:sz w:val="18"/>
                <w:szCs w:val="18"/>
              </w:rPr>
              <w:t>Descripció</w:t>
            </w:r>
            <w:r w:rsidRPr="00927300">
              <w:rPr>
                <w:rFonts w:cs="Tahoma"/>
                <w:bCs/>
                <w:sz w:val="18"/>
                <w:szCs w:val="18"/>
              </w:rPr>
              <w:t>: Com que no es pot demostrar el contrari, l’afirmació es dóna per certa.</w:t>
            </w:r>
          </w:p>
          <w:p w:rsidR="00F94B75" w:rsidRPr="00927300" w:rsidRDefault="00F94B75" w:rsidP="007B60A2">
            <w:pPr>
              <w:jc w:val="center"/>
              <w:rPr>
                <w:rStyle w:val="Titulo2Car"/>
                <w:b w:val="0"/>
                <w:sz w:val="18"/>
                <w:szCs w:val="18"/>
              </w:rPr>
            </w:pPr>
          </w:p>
        </w:tc>
        <w:tc>
          <w:tcPr>
            <w:tcW w:w="3259" w:type="dxa"/>
            <w:tcBorders>
              <w:top w:val="dashSmallGap" w:sz="12" w:space="0" w:color="808080" w:themeColor="background1" w:themeShade="80"/>
              <w:left w:val="dashSmallGap" w:sz="12" w:space="0" w:color="808080" w:themeColor="background1" w:themeShade="80"/>
            </w:tcBorders>
          </w:tcPr>
          <w:p w:rsidR="00F94B75" w:rsidRPr="00927300" w:rsidRDefault="00F94B75" w:rsidP="007B60A2">
            <w:pPr>
              <w:jc w:val="center"/>
              <w:rPr>
                <w:rStyle w:val="Titulo2Car"/>
                <w:b w:val="0"/>
                <w:sz w:val="18"/>
                <w:szCs w:val="18"/>
              </w:rPr>
            </w:pPr>
          </w:p>
        </w:tc>
        <w:tc>
          <w:tcPr>
            <w:tcW w:w="3260" w:type="dxa"/>
            <w:tcBorders>
              <w:top w:val="dashSmallGap" w:sz="12" w:space="0" w:color="808080" w:themeColor="background1" w:themeShade="80"/>
            </w:tcBorders>
          </w:tcPr>
          <w:p w:rsidR="00F94B75" w:rsidRPr="00927300" w:rsidRDefault="00F94B75" w:rsidP="007B60A2">
            <w:pPr>
              <w:jc w:val="center"/>
              <w:rPr>
                <w:rStyle w:val="Titulo2Car"/>
                <w:b w:val="0"/>
                <w:sz w:val="18"/>
                <w:szCs w:val="18"/>
              </w:rPr>
            </w:pPr>
          </w:p>
        </w:tc>
      </w:tr>
    </w:tbl>
    <w:p w:rsidR="00F94B75" w:rsidRPr="00927300" w:rsidRDefault="00F94B75" w:rsidP="00F94B75">
      <w:pPr>
        <w:rPr>
          <w:b/>
          <w:bCs/>
          <w:szCs w:val="22"/>
        </w:rPr>
      </w:pPr>
    </w:p>
    <w:p w:rsidR="00F94B75" w:rsidRPr="00927300" w:rsidRDefault="00F94B75" w:rsidP="006D0EAD">
      <w:pPr>
        <w:rPr>
          <w:bCs/>
          <w:sz w:val="18"/>
          <w:szCs w:val="18"/>
        </w:rPr>
      </w:pPr>
      <w:r w:rsidRPr="00927300">
        <w:rPr>
          <w:b/>
          <w:bCs/>
          <w:sz w:val="18"/>
          <w:szCs w:val="18"/>
        </w:rPr>
        <w:t>Descripció:</w:t>
      </w:r>
      <w:r w:rsidRPr="00927300">
        <w:rPr>
          <w:bCs/>
          <w:sz w:val="18"/>
          <w:szCs w:val="18"/>
        </w:rPr>
        <w:t xml:space="preserve"> Targetes amb la definició, exemples relatius a la ciència i la pseudociència i descripció de diferents fal·làcies. Elaborades a partir d’una versió prèvia creada pel node “Calamars gegants” del </w:t>
      </w:r>
      <w:proofErr w:type="spellStart"/>
      <w:r w:rsidRPr="00927300">
        <w:rPr>
          <w:bCs/>
          <w:sz w:val="18"/>
          <w:szCs w:val="18"/>
        </w:rPr>
        <w:t>Betacamp</w:t>
      </w:r>
      <w:proofErr w:type="spellEnd"/>
      <w:r w:rsidRPr="00927300">
        <w:rPr>
          <w:bCs/>
          <w:sz w:val="18"/>
          <w:szCs w:val="18"/>
        </w:rPr>
        <w:t xml:space="preserve">. </w:t>
      </w:r>
    </w:p>
    <w:p w:rsidR="00F94B75" w:rsidRPr="00927300" w:rsidRDefault="00F94B75" w:rsidP="00F94B75">
      <w:pPr>
        <w:rPr>
          <w:b/>
          <w:bCs/>
          <w:sz w:val="18"/>
          <w:szCs w:val="18"/>
        </w:rPr>
      </w:pPr>
    </w:p>
    <w:p w:rsidR="00F94B75" w:rsidRPr="00927300" w:rsidRDefault="00F94B75" w:rsidP="00F94B75">
      <w:pPr>
        <w:rPr>
          <w:b/>
          <w:bCs/>
          <w:sz w:val="18"/>
          <w:szCs w:val="18"/>
        </w:rPr>
      </w:pPr>
      <w:r w:rsidRPr="00927300">
        <w:rPr>
          <w:b/>
          <w:bCs/>
          <w:sz w:val="18"/>
          <w:szCs w:val="18"/>
        </w:rPr>
        <w:t>Propostes d’aplicació:</w:t>
      </w:r>
    </w:p>
    <w:p w:rsidR="00F94B75" w:rsidRPr="00927300" w:rsidRDefault="00F94B75" w:rsidP="00F94B75">
      <w:pPr>
        <w:pStyle w:val="Prrafodelista"/>
        <w:rPr>
          <w:bCs/>
          <w:sz w:val="18"/>
          <w:szCs w:val="18"/>
        </w:rPr>
      </w:pPr>
      <w:r w:rsidRPr="00927300">
        <w:rPr>
          <w:bCs/>
          <w:sz w:val="18"/>
          <w:szCs w:val="18"/>
        </w:rPr>
        <w:t>• Analitzar en articles de diari o publicitats argumentacions, aportant gradualment al llarg d'un curs les diferents targetes.</w:t>
      </w:r>
    </w:p>
    <w:p w:rsidR="00F94B75" w:rsidRPr="00927300" w:rsidRDefault="00F94B75" w:rsidP="00F94B75">
      <w:pPr>
        <w:pStyle w:val="Prrafodelista"/>
        <w:rPr>
          <w:bCs/>
          <w:sz w:val="18"/>
          <w:szCs w:val="18"/>
        </w:rPr>
      </w:pPr>
      <w:r w:rsidRPr="00927300">
        <w:rPr>
          <w:bCs/>
          <w:sz w:val="18"/>
          <w:szCs w:val="18"/>
        </w:rPr>
        <w:t>• Usar les targetes com "cartes" de joc en debats a l'aula per identificar i penalitzar l'ús de fal·làcies.</w:t>
      </w:r>
    </w:p>
    <w:p w:rsidR="00F94B75" w:rsidRPr="00927300" w:rsidRDefault="00F94B75" w:rsidP="00F94B75">
      <w:pPr>
        <w:pStyle w:val="Prrafodelista"/>
        <w:rPr>
          <w:bCs/>
          <w:sz w:val="18"/>
          <w:szCs w:val="18"/>
        </w:rPr>
      </w:pPr>
      <w:r w:rsidRPr="00927300">
        <w:rPr>
          <w:bCs/>
          <w:sz w:val="18"/>
          <w:szCs w:val="18"/>
        </w:rPr>
        <w:t>• Analitzar textos d'història de la ciència o i identificar fal·làcies que en algun moment han estat acceptades per la comunitat científica.</w:t>
      </w:r>
    </w:p>
    <w:p w:rsidR="00F94B75" w:rsidRPr="00927300" w:rsidRDefault="00F94B75" w:rsidP="00F94B75">
      <w:pPr>
        <w:pStyle w:val="Prrafodelista"/>
        <w:rPr>
          <w:b/>
          <w:bCs/>
          <w:szCs w:val="22"/>
        </w:rPr>
      </w:pPr>
      <w:r w:rsidRPr="00927300">
        <w:rPr>
          <w:bCs/>
          <w:sz w:val="18"/>
          <w:szCs w:val="18"/>
        </w:rPr>
        <w:t>Analitzar propostes pseudocientífiques i identificar fal·làcies que les sustenten.</w:t>
      </w:r>
    </w:p>
    <w:p w:rsidR="00FA2DD6" w:rsidRDefault="00FA2DD6" w:rsidP="00F94B75">
      <w:pPr>
        <w:widowControl/>
        <w:suppressAutoHyphens w:val="0"/>
        <w:rPr>
          <w:b/>
          <w:bCs/>
          <w:szCs w:val="22"/>
        </w:rPr>
      </w:pPr>
    </w:p>
    <w:p w:rsidR="006D0EAD" w:rsidRPr="006D0EAD" w:rsidRDefault="006D0EAD" w:rsidP="006D0EAD">
      <w:pPr>
        <w:rPr>
          <w:b/>
          <w:bCs/>
          <w:sz w:val="18"/>
          <w:szCs w:val="18"/>
        </w:rPr>
      </w:pPr>
      <w:bookmarkStart w:id="0" w:name="_GoBack"/>
      <w:r w:rsidRPr="002B2F54">
        <w:rPr>
          <w:i/>
          <w:noProof/>
          <w:sz w:val="18"/>
          <w:szCs w:val="18"/>
        </w:rPr>
        <w:drawing>
          <wp:anchor distT="0" distB="0" distL="114300" distR="114300" simplePos="0" relativeHeight="251658752" behindDoc="0" locked="0" layoutInCell="1" allowOverlap="1" wp14:anchorId="60B6D69F" wp14:editId="615484A0">
            <wp:simplePos x="0" y="0"/>
            <wp:positionH relativeFrom="column">
              <wp:posOffset>4907280</wp:posOffset>
            </wp:positionH>
            <wp:positionV relativeFrom="paragraph">
              <wp:posOffset>5715</wp:posOffset>
            </wp:positionV>
            <wp:extent cx="1188085" cy="1694815"/>
            <wp:effectExtent l="0" t="0" r="0" b="635"/>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88085" cy="1694815"/>
                    </a:xfrm>
                    <a:prstGeom prst="rect">
                      <a:avLst/>
                    </a:prstGeom>
                  </pic:spPr>
                </pic:pic>
              </a:graphicData>
            </a:graphic>
          </wp:anchor>
        </w:drawing>
      </w:r>
      <w:r w:rsidRPr="006D0EAD">
        <w:rPr>
          <w:b/>
          <w:bCs/>
          <w:sz w:val="18"/>
          <w:szCs w:val="18"/>
        </w:rPr>
        <w:t>Publicaci</w:t>
      </w:r>
      <w:r>
        <w:rPr>
          <w:b/>
          <w:bCs/>
          <w:sz w:val="18"/>
          <w:szCs w:val="18"/>
        </w:rPr>
        <w:t xml:space="preserve">ons </w:t>
      </w:r>
      <w:r w:rsidRPr="006D0EAD">
        <w:rPr>
          <w:b/>
          <w:bCs/>
          <w:sz w:val="18"/>
          <w:szCs w:val="18"/>
        </w:rPr>
        <w:t>relacionad</w:t>
      </w:r>
      <w:r>
        <w:rPr>
          <w:b/>
          <w:bCs/>
          <w:sz w:val="18"/>
          <w:szCs w:val="18"/>
        </w:rPr>
        <w:t>es</w:t>
      </w:r>
      <w:r w:rsidRPr="006D0EAD">
        <w:rPr>
          <w:b/>
          <w:bCs/>
          <w:sz w:val="18"/>
          <w:szCs w:val="18"/>
        </w:rPr>
        <w:t xml:space="preserve">: </w:t>
      </w:r>
    </w:p>
    <w:p w:rsidR="006D0EAD" w:rsidRDefault="006D0EAD" w:rsidP="006D0EAD">
      <w:pPr>
        <w:pStyle w:val="Prrafodelista"/>
        <w:numPr>
          <w:ilvl w:val="0"/>
          <w:numId w:val="26"/>
        </w:numPr>
        <w:contextualSpacing/>
        <w:rPr>
          <w:bCs/>
          <w:sz w:val="18"/>
          <w:szCs w:val="18"/>
        </w:rPr>
      </w:pPr>
      <w:proofErr w:type="spellStart"/>
      <w:r w:rsidRPr="00927300">
        <w:rPr>
          <w:bCs/>
          <w:sz w:val="18"/>
          <w:szCs w:val="18"/>
        </w:rPr>
        <w:t>Estrategias</w:t>
      </w:r>
      <w:proofErr w:type="spellEnd"/>
      <w:r w:rsidRPr="00927300">
        <w:rPr>
          <w:bCs/>
          <w:sz w:val="18"/>
          <w:szCs w:val="18"/>
        </w:rPr>
        <w:t xml:space="preserve"> </w:t>
      </w:r>
      <w:proofErr w:type="spellStart"/>
      <w:r w:rsidRPr="00927300">
        <w:rPr>
          <w:bCs/>
          <w:sz w:val="18"/>
          <w:szCs w:val="18"/>
        </w:rPr>
        <w:t>lingüísticas</w:t>
      </w:r>
      <w:proofErr w:type="spellEnd"/>
      <w:r w:rsidRPr="00927300">
        <w:rPr>
          <w:bCs/>
          <w:sz w:val="18"/>
          <w:szCs w:val="18"/>
        </w:rPr>
        <w:t xml:space="preserve"> para el </w:t>
      </w:r>
      <w:proofErr w:type="spellStart"/>
      <w:r w:rsidRPr="00927300">
        <w:rPr>
          <w:bCs/>
          <w:sz w:val="18"/>
          <w:szCs w:val="18"/>
        </w:rPr>
        <w:t>tránsito</w:t>
      </w:r>
      <w:proofErr w:type="spellEnd"/>
      <w:r w:rsidRPr="00927300">
        <w:rPr>
          <w:bCs/>
          <w:sz w:val="18"/>
          <w:szCs w:val="18"/>
        </w:rPr>
        <w:t xml:space="preserve"> a la </w:t>
      </w:r>
      <w:proofErr w:type="spellStart"/>
      <w:r w:rsidRPr="00927300">
        <w:rPr>
          <w:bCs/>
          <w:sz w:val="18"/>
          <w:szCs w:val="18"/>
        </w:rPr>
        <w:t>competencia</w:t>
      </w:r>
      <w:proofErr w:type="spellEnd"/>
      <w:r w:rsidRPr="00927300">
        <w:rPr>
          <w:bCs/>
          <w:sz w:val="18"/>
          <w:szCs w:val="18"/>
        </w:rPr>
        <w:t xml:space="preserve"> científica. </w:t>
      </w:r>
      <w:proofErr w:type="spellStart"/>
      <w:r w:rsidRPr="00927300">
        <w:rPr>
          <w:bCs/>
          <w:sz w:val="18"/>
          <w:szCs w:val="18"/>
        </w:rPr>
        <w:t>Hablar</w:t>
      </w:r>
      <w:proofErr w:type="spellEnd"/>
      <w:r w:rsidRPr="00927300">
        <w:rPr>
          <w:bCs/>
          <w:sz w:val="18"/>
          <w:szCs w:val="18"/>
        </w:rPr>
        <w:t xml:space="preserve"> y </w:t>
      </w:r>
      <w:proofErr w:type="spellStart"/>
      <w:r w:rsidRPr="00927300">
        <w:rPr>
          <w:bCs/>
          <w:sz w:val="18"/>
          <w:szCs w:val="18"/>
        </w:rPr>
        <w:t>escribir</w:t>
      </w:r>
      <w:proofErr w:type="spellEnd"/>
      <w:r w:rsidRPr="00927300">
        <w:rPr>
          <w:bCs/>
          <w:sz w:val="18"/>
          <w:szCs w:val="18"/>
        </w:rPr>
        <w:t xml:space="preserve"> para pensar en el aula de </w:t>
      </w:r>
      <w:proofErr w:type="spellStart"/>
      <w:r w:rsidRPr="00927300">
        <w:rPr>
          <w:bCs/>
          <w:sz w:val="18"/>
          <w:szCs w:val="18"/>
        </w:rPr>
        <w:t>ciencias</w:t>
      </w:r>
      <w:proofErr w:type="spellEnd"/>
      <w:r w:rsidRPr="00927300">
        <w:rPr>
          <w:bCs/>
          <w:i/>
          <w:sz w:val="18"/>
          <w:szCs w:val="18"/>
        </w:rPr>
        <w:t xml:space="preserve">. </w:t>
      </w:r>
      <w:proofErr w:type="spellStart"/>
      <w:r w:rsidRPr="00927300">
        <w:rPr>
          <w:bCs/>
          <w:i/>
          <w:sz w:val="18"/>
          <w:szCs w:val="18"/>
        </w:rPr>
        <w:t>Investigación</w:t>
      </w:r>
      <w:proofErr w:type="spellEnd"/>
      <w:r w:rsidRPr="00927300">
        <w:rPr>
          <w:bCs/>
          <w:i/>
          <w:sz w:val="18"/>
          <w:szCs w:val="18"/>
        </w:rPr>
        <w:t xml:space="preserve"> en la </w:t>
      </w:r>
      <w:proofErr w:type="spellStart"/>
      <w:r w:rsidRPr="00927300">
        <w:rPr>
          <w:bCs/>
          <w:i/>
          <w:sz w:val="18"/>
          <w:szCs w:val="18"/>
        </w:rPr>
        <w:t>escuela</w:t>
      </w:r>
      <w:proofErr w:type="spellEnd"/>
      <w:r w:rsidRPr="00927300">
        <w:rPr>
          <w:bCs/>
          <w:sz w:val="18"/>
          <w:szCs w:val="18"/>
        </w:rPr>
        <w:t xml:space="preserve"> (2019), 97, 50-68. Domènech-Casal, J.</w:t>
      </w:r>
    </w:p>
    <w:p w:rsidR="006D0EAD" w:rsidRPr="002B2F54" w:rsidRDefault="006D0EAD" w:rsidP="006D0EAD">
      <w:pPr>
        <w:contextualSpacing/>
        <w:rPr>
          <w:b/>
          <w:sz w:val="18"/>
          <w:szCs w:val="18"/>
        </w:rPr>
      </w:pPr>
    </w:p>
    <w:p w:rsidR="006D0EAD" w:rsidRPr="006D0EAD" w:rsidRDefault="006D0EAD" w:rsidP="00F94B75">
      <w:pPr>
        <w:pStyle w:val="Prrafodelista"/>
        <w:widowControl/>
        <w:numPr>
          <w:ilvl w:val="0"/>
          <w:numId w:val="27"/>
        </w:numPr>
        <w:suppressAutoHyphens w:val="0"/>
        <w:contextualSpacing/>
        <w:rPr>
          <w:b/>
          <w:bCs/>
          <w:szCs w:val="22"/>
        </w:rPr>
      </w:pPr>
      <w:proofErr w:type="spellStart"/>
      <w:r w:rsidRPr="006D0EAD">
        <w:rPr>
          <w:i/>
          <w:sz w:val="18"/>
          <w:szCs w:val="18"/>
        </w:rPr>
        <w:t>Mueve</w:t>
      </w:r>
      <w:proofErr w:type="spellEnd"/>
      <w:r w:rsidRPr="006D0EAD">
        <w:rPr>
          <w:i/>
          <w:sz w:val="18"/>
          <w:szCs w:val="18"/>
        </w:rPr>
        <w:t xml:space="preserve"> la </w:t>
      </w:r>
      <w:proofErr w:type="spellStart"/>
      <w:r w:rsidRPr="006D0EAD">
        <w:rPr>
          <w:i/>
          <w:sz w:val="18"/>
          <w:szCs w:val="18"/>
        </w:rPr>
        <w:t>Lengua</w:t>
      </w:r>
      <w:proofErr w:type="spellEnd"/>
      <w:r w:rsidRPr="006D0EAD">
        <w:rPr>
          <w:i/>
          <w:sz w:val="18"/>
          <w:szCs w:val="18"/>
        </w:rPr>
        <w:t xml:space="preserve">, que el </w:t>
      </w:r>
      <w:proofErr w:type="spellStart"/>
      <w:r w:rsidRPr="006D0EAD">
        <w:rPr>
          <w:i/>
          <w:sz w:val="18"/>
          <w:szCs w:val="18"/>
        </w:rPr>
        <w:t>cerebro</w:t>
      </w:r>
      <w:proofErr w:type="spellEnd"/>
      <w:r w:rsidRPr="006D0EAD">
        <w:rPr>
          <w:i/>
          <w:sz w:val="18"/>
          <w:szCs w:val="18"/>
        </w:rPr>
        <w:t xml:space="preserve"> te </w:t>
      </w:r>
      <w:proofErr w:type="spellStart"/>
      <w:r w:rsidRPr="006D0EAD">
        <w:rPr>
          <w:i/>
          <w:sz w:val="18"/>
          <w:szCs w:val="18"/>
        </w:rPr>
        <w:t>seguirá</w:t>
      </w:r>
      <w:proofErr w:type="spellEnd"/>
      <w:r w:rsidRPr="006D0EAD">
        <w:rPr>
          <w:i/>
          <w:sz w:val="18"/>
          <w:szCs w:val="18"/>
        </w:rPr>
        <w:t xml:space="preserve">. 75 acciones </w:t>
      </w:r>
      <w:proofErr w:type="spellStart"/>
      <w:r w:rsidRPr="006D0EAD">
        <w:rPr>
          <w:i/>
          <w:sz w:val="18"/>
          <w:szCs w:val="18"/>
        </w:rPr>
        <w:t>lingüísticas</w:t>
      </w:r>
      <w:proofErr w:type="spellEnd"/>
      <w:r w:rsidRPr="006D0EAD">
        <w:rPr>
          <w:i/>
          <w:sz w:val="18"/>
          <w:szCs w:val="18"/>
        </w:rPr>
        <w:t xml:space="preserve"> para </w:t>
      </w:r>
      <w:proofErr w:type="spellStart"/>
      <w:r w:rsidRPr="006D0EAD">
        <w:rPr>
          <w:i/>
          <w:sz w:val="18"/>
          <w:szCs w:val="18"/>
        </w:rPr>
        <w:t>enseñar</w:t>
      </w:r>
      <w:proofErr w:type="spellEnd"/>
      <w:r w:rsidRPr="006D0EAD">
        <w:rPr>
          <w:i/>
          <w:sz w:val="18"/>
          <w:szCs w:val="18"/>
        </w:rPr>
        <w:t xml:space="preserve"> a pensar </w:t>
      </w:r>
      <w:proofErr w:type="spellStart"/>
      <w:r w:rsidRPr="006D0EAD">
        <w:rPr>
          <w:i/>
          <w:sz w:val="18"/>
          <w:szCs w:val="18"/>
        </w:rPr>
        <w:t>Ciencias</w:t>
      </w:r>
      <w:proofErr w:type="spellEnd"/>
      <w:r w:rsidRPr="006D0EAD">
        <w:rPr>
          <w:i/>
          <w:sz w:val="18"/>
          <w:szCs w:val="18"/>
        </w:rPr>
        <w:t xml:space="preserve">. </w:t>
      </w:r>
      <w:r w:rsidRPr="006D0EAD">
        <w:rPr>
          <w:sz w:val="18"/>
          <w:szCs w:val="18"/>
        </w:rPr>
        <w:t xml:space="preserve">Barcelona (Graó) Jordi Domènech Casal (2022). Premi Joan Profitós d'assaig Pedagògic. </w:t>
      </w:r>
      <w:hyperlink r:id="rId8" w:history="1">
        <w:r w:rsidRPr="006D0EAD">
          <w:rPr>
            <w:rStyle w:val="Hipervnculo"/>
            <w:sz w:val="18"/>
            <w:szCs w:val="18"/>
          </w:rPr>
          <w:t>https://wp.me/p25seH-ZR</w:t>
        </w:r>
      </w:hyperlink>
      <w:r w:rsidRPr="006D0EAD">
        <w:rPr>
          <w:sz w:val="18"/>
          <w:szCs w:val="18"/>
        </w:rPr>
        <w:t xml:space="preserve">  </w:t>
      </w:r>
      <w:bookmarkEnd w:id="0"/>
    </w:p>
    <w:sectPr w:rsidR="006D0EAD" w:rsidRPr="006D0EAD" w:rsidSect="00145C77">
      <w:headerReference w:type="default" r:id="rId9"/>
      <w:pgSz w:w="11906" w:h="16838"/>
      <w:pgMar w:top="226" w:right="1133" w:bottom="993" w:left="1134" w:header="421"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67341" w:rsidRDefault="00867341" w:rsidP="00987E6F">
      <w:r>
        <w:separator/>
      </w:r>
    </w:p>
  </w:endnote>
  <w:endnote w:type="continuationSeparator" w:id="0">
    <w:p w:rsidR="00867341" w:rsidRDefault="00867341" w:rsidP="00987E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ndale Sans UI">
    <w:altName w:val="Calibri"/>
    <w:charset w:val="00"/>
    <w:family w:val="auto"/>
    <w:pitch w:val="variable"/>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67341" w:rsidRDefault="00867341" w:rsidP="00987E6F">
      <w:r>
        <w:separator/>
      </w:r>
    </w:p>
  </w:footnote>
  <w:footnote w:type="continuationSeparator" w:id="0">
    <w:p w:rsidR="00867341" w:rsidRDefault="00867341" w:rsidP="00987E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7E6F" w:rsidRPr="00987E6F" w:rsidRDefault="00987E6F" w:rsidP="00987E6F">
    <w:pPr>
      <w:pStyle w:val="Encabezado"/>
      <w:jc w:val="right"/>
      <w:rPr>
        <w:color w:val="808080" w:themeColor="background1" w:themeShade="80"/>
      </w:rPr>
    </w:pPr>
    <w:r w:rsidRPr="00987E6F">
      <w:rPr>
        <w:color w:val="808080" w:themeColor="background1" w:themeShade="80"/>
      </w:rPr>
      <w:t xml:space="preserve">Jordi Domènech |  </w:t>
    </w:r>
    <w:hyperlink r:id="rId1" w:history="1">
      <w:r w:rsidRPr="00987E6F">
        <w:rPr>
          <w:rStyle w:val="Hipervnculo"/>
          <w:color w:val="808080" w:themeColor="background1" w:themeShade="80"/>
        </w:rPr>
        <w:t>https://sites.google.com/a/xtec.cat/c3/home</w:t>
      </w:r>
    </w:hyperlink>
    <w:r w:rsidRPr="00987E6F">
      <w:rPr>
        <w:color w:val="808080" w:themeColor="background1" w:themeShade="80"/>
      </w:rPr>
      <w:t xml:space="preserve"> </w:t>
    </w:r>
  </w:p>
  <w:p w:rsidR="00987E6F" w:rsidRDefault="00987E6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426A3AF8"/>
    <w:lvl w:ilvl="0">
      <w:start w:val="1"/>
      <w:numFmt w:val="none"/>
      <w:pStyle w:val="Ttulo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310C2D"/>
    <w:multiLevelType w:val="hybridMultilevel"/>
    <w:tmpl w:val="3586BB12"/>
    <w:lvl w:ilvl="0" w:tplc="0C0A0001">
      <w:start w:val="1"/>
      <w:numFmt w:val="bullet"/>
      <w:lvlText w:val=""/>
      <w:lvlJc w:val="left"/>
      <w:pPr>
        <w:ind w:left="720" w:hanging="360"/>
      </w:pPr>
      <w:rPr>
        <w:rFonts w:ascii="Symbol" w:hAnsi="Symbol" w:hint="default"/>
      </w:rPr>
    </w:lvl>
    <w:lvl w:ilvl="1" w:tplc="448049D4">
      <w:numFmt w:val="bullet"/>
      <w:lvlText w:val="•"/>
      <w:lvlJc w:val="left"/>
      <w:pPr>
        <w:ind w:left="1440" w:hanging="360"/>
      </w:pPr>
      <w:rPr>
        <w:rFonts w:ascii="Palatino Linotype" w:eastAsia="Andale Sans UI" w:hAnsi="Palatino Linotype" w:cs="Times New Roman"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8F70C65"/>
    <w:multiLevelType w:val="hybridMultilevel"/>
    <w:tmpl w:val="4D925E7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B183631"/>
    <w:multiLevelType w:val="hybridMultilevel"/>
    <w:tmpl w:val="54B0797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6AF779A"/>
    <w:multiLevelType w:val="hybridMultilevel"/>
    <w:tmpl w:val="4B12640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6DE66D2"/>
    <w:multiLevelType w:val="hybridMultilevel"/>
    <w:tmpl w:val="ADE00A2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89822D0"/>
    <w:multiLevelType w:val="hybridMultilevel"/>
    <w:tmpl w:val="88EA187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24EF1CCC"/>
    <w:multiLevelType w:val="hybridMultilevel"/>
    <w:tmpl w:val="08E211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272E42DB"/>
    <w:multiLevelType w:val="hybridMultilevel"/>
    <w:tmpl w:val="3C142BF0"/>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9" w15:restartNumberingAfterBreak="0">
    <w:nsid w:val="27AB7DAF"/>
    <w:multiLevelType w:val="hybridMultilevel"/>
    <w:tmpl w:val="D8B64A1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28E22806"/>
    <w:multiLevelType w:val="hybridMultilevel"/>
    <w:tmpl w:val="3E88434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34F41FAB"/>
    <w:multiLevelType w:val="hybridMultilevel"/>
    <w:tmpl w:val="A9243B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411C16B5"/>
    <w:multiLevelType w:val="hybridMultilevel"/>
    <w:tmpl w:val="B14AD7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42E6380A"/>
    <w:multiLevelType w:val="hybridMultilevel"/>
    <w:tmpl w:val="4F084D6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4" w15:restartNumberingAfterBreak="0">
    <w:nsid w:val="46DF29CE"/>
    <w:multiLevelType w:val="hybridMultilevel"/>
    <w:tmpl w:val="F912E69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4B55519D"/>
    <w:multiLevelType w:val="hybridMultilevel"/>
    <w:tmpl w:val="CDBADD4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52637939"/>
    <w:multiLevelType w:val="hybridMultilevel"/>
    <w:tmpl w:val="B7D4C90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544D4AF4"/>
    <w:multiLevelType w:val="hybridMultilevel"/>
    <w:tmpl w:val="7032B778"/>
    <w:lvl w:ilvl="0" w:tplc="0C0A0001">
      <w:start w:val="1"/>
      <w:numFmt w:val="bullet"/>
      <w:lvlText w:val=""/>
      <w:lvlJc w:val="left"/>
      <w:pPr>
        <w:ind w:left="1426" w:hanging="360"/>
      </w:pPr>
      <w:rPr>
        <w:rFonts w:ascii="Symbol" w:hAnsi="Symbol" w:hint="default"/>
      </w:rPr>
    </w:lvl>
    <w:lvl w:ilvl="1" w:tplc="0C0A0003" w:tentative="1">
      <w:start w:val="1"/>
      <w:numFmt w:val="bullet"/>
      <w:lvlText w:val="o"/>
      <w:lvlJc w:val="left"/>
      <w:pPr>
        <w:ind w:left="2146" w:hanging="360"/>
      </w:pPr>
      <w:rPr>
        <w:rFonts w:ascii="Courier New" w:hAnsi="Courier New" w:cs="Courier New" w:hint="default"/>
      </w:rPr>
    </w:lvl>
    <w:lvl w:ilvl="2" w:tplc="0C0A0005" w:tentative="1">
      <w:start w:val="1"/>
      <w:numFmt w:val="bullet"/>
      <w:lvlText w:val=""/>
      <w:lvlJc w:val="left"/>
      <w:pPr>
        <w:ind w:left="2866" w:hanging="360"/>
      </w:pPr>
      <w:rPr>
        <w:rFonts w:ascii="Wingdings" w:hAnsi="Wingdings" w:hint="default"/>
      </w:rPr>
    </w:lvl>
    <w:lvl w:ilvl="3" w:tplc="0C0A0001" w:tentative="1">
      <w:start w:val="1"/>
      <w:numFmt w:val="bullet"/>
      <w:lvlText w:val=""/>
      <w:lvlJc w:val="left"/>
      <w:pPr>
        <w:ind w:left="3586" w:hanging="360"/>
      </w:pPr>
      <w:rPr>
        <w:rFonts w:ascii="Symbol" w:hAnsi="Symbol" w:hint="default"/>
      </w:rPr>
    </w:lvl>
    <w:lvl w:ilvl="4" w:tplc="0C0A0003" w:tentative="1">
      <w:start w:val="1"/>
      <w:numFmt w:val="bullet"/>
      <w:lvlText w:val="o"/>
      <w:lvlJc w:val="left"/>
      <w:pPr>
        <w:ind w:left="4306" w:hanging="360"/>
      </w:pPr>
      <w:rPr>
        <w:rFonts w:ascii="Courier New" w:hAnsi="Courier New" w:cs="Courier New" w:hint="default"/>
      </w:rPr>
    </w:lvl>
    <w:lvl w:ilvl="5" w:tplc="0C0A0005" w:tentative="1">
      <w:start w:val="1"/>
      <w:numFmt w:val="bullet"/>
      <w:lvlText w:val=""/>
      <w:lvlJc w:val="left"/>
      <w:pPr>
        <w:ind w:left="5026" w:hanging="360"/>
      </w:pPr>
      <w:rPr>
        <w:rFonts w:ascii="Wingdings" w:hAnsi="Wingdings" w:hint="default"/>
      </w:rPr>
    </w:lvl>
    <w:lvl w:ilvl="6" w:tplc="0C0A0001" w:tentative="1">
      <w:start w:val="1"/>
      <w:numFmt w:val="bullet"/>
      <w:lvlText w:val=""/>
      <w:lvlJc w:val="left"/>
      <w:pPr>
        <w:ind w:left="5746" w:hanging="360"/>
      </w:pPr>
      <w:rPr>
        <w:rFonts w:ascii="Symbol" w:hAnsi="Symbol" w:hint="default"/>
      </w:rPr>
    </w:lvl>
    <w:lvl w:ilvl="7" w:tplc="0C0A0003" w:tentative="1">
      <w:start w:val="1"/>
      <w:numFmt w:val="bullet"/>
      <w:lvlText w:val="o"/>
      <w:lvlJc w:val="left"/>
      <w:pPr>
        <w:ind w:left="6466" w:hanging="360"/>
      </w:pPr>
      <w:rPr>
        <w:rFonts w:ascii="Courier New" w:hAnsi="Courier New" w:cs="Courier New" w:hint="default"/>
      </w:rPr>
    </w:lvl>
    <w:lvl w:ilvl="8" w:tplc="0C0A0005" w:tentative="1">
      <w:start w:val="1"/>
      <w:numFmt w:val="bullet"/>
      <w:lvlText w:val=""/>
      <w:lvlJc w:val="left"/>
      <w:pPr>
        <w:ind w:left="7186" w:hanging="360"/>
      </w:pPr>
      <w:rPr>
        <w:rFonts w:ascii="Wingdings" w:hAnsi="Wingdings" w:hint="default"/>
      </w:rPr>
    </w:lvl>
  </w:abstractNum>
  <w:abstractNum w:abstractNumId="18" w15:restartNumberingAfterBreak="0">
    <w:nsid w:val="583D5DAE"/>
    <w:multiLevelType w:val="hybridMultilevel"/>
    <w:tmpl w:val="90849BE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6213350F"/>
    <w:multiLevelType w:val="hybridMultilevel"/>
    <w:tmpl w:val="8F10BA7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6BA3194E"/>
    <w:multiLevelType w:val="hybridMultilevel"/>
    <w:tmpl w:val="E62E1B7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725C7A61"/>
    <w:multiLevelType w:val="hybridMultilevel"/>
    <w:tmpl w:val="772C3D7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728C2DAF"/>
    <w:multiLevelType w:val="hybridMultilevel"/>
    <w:tmpl w:val="8396A30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72F742A8"/>
    <w:multiLevelType w:val="hybridMultilevel"/>
    <w:tmpl w:val="CCC88E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75505784"/>
    <w:multiLevelType w:val="hybridMultilevel"/>
    <w:tmpl w:val="4F64FF44"/>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5" w15:restartNumberingAfterBreak="0">
    <w:nsid w:val="7E4F76D0"/>
    <w:multiLevelType w:val="hybridMultilevel"/>
    <w:tmpl w:val="96CCB19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7F122CB6"/>
    <w:multiLevelType w:val="hybridMultilevel"/>
    <w:tmpl w:val="EA8CC0B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17"/>
  </w:num>
  <w:num w:numId="4">
    <w:abstractNumId w:val="7"/>
  </w:num>
  <w:num w:numId="5">
    <w:abstractNumId w:val="12"/>
  </w:num>
  <w:num w:numId="6">
    <w:abstractNumId w:val="24"/>
  </w:num>
  <w:num w:numId="7">
    <w:abstractNumId w:val="13"/>
  </w:num>
  <w:num w:numId="8">
    <w:abstractNumId w:val="8"/>
  </w:num>
  <w:num w:numId="9">
    <w:abstractNumId w:val="25"/>
  </w:num>
  <w:num w:numId="10">
    <w:abstractNumId w:val="2"/>
  </w:num>
  <w:num w:numId="11">
    <w:abstractNumId w:val="26"/>
  </w:num>
  <w:num w:numId="12">
    <w:abstractNumId w:val="20"/>
  </w:num>
  <w:num w:numId="13">
    <w:abstractNumId w:val="16"/>
  </w:num>
  <w:num w:numId="14">
    <w:abstractNumId w:val="14"/>
  </w:num>
  <w:num w:numId="15">
    <w:abstractNumId w:val="5"/>
  </w:num>
  <w:num w:numId="16">
    <w:abstractNumId w:val="23"/>
  </w:num>
  <w:num w:numId="17">
    <w:abstractNumId w:val="3"/>
  </w:num>
  <w:num w:numId="18">
    <w:abstractNumId w:val="4"/>
  </w:num>
  <w:num w:numId="19">
    <w:abstractNumId w:val="6"/>
  </w:num>
  <w:num w:numId="20">
    <w:abstractNumId w:val="19"/>
  </w:num>
  <w:num w:numId="21">
    <w:abstractNumId w:val="15"/>
  </w:num>
  <w:num w:numId="22">
    <w:abstractNumId w:val="9"/>
  </w:num>
  <w:num w:numId="23">
    <w:abstractNumId w:val="10"/>
  </w:num>
  <w:num w:numId="24">
    <w:abstractNumId w:val="22"/>
  </w:num>
  <w:num w:numId="25">
    <w:abstractNumId w:val="11"/>
  </w:num>
  <w:num w:numId="26">
    <w:abstractNumId w:val="18"/>
  </w:num>
  <w:num w:numId="2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87E6F"/>
    <w:rsid w:val="00145C77"/>
    <w:rsid w:val="002B3A46"/>
    <w:rsid w:val="00381F6C"/>
    <w:rsid w:val="004B488E"/>
    <w:rsid w:val="004C2656"/>
    <w:rsid w:val="005716C8"/>
    <w:rsid w:val="006946B9"/>
    <w:rsid w:val="006D0EAD"/>
    <w:rsid w:val="007476E4"/>
    <w:rsid w:val="00785F05"/>
    <w:rsid w:val="007F4F6D"/>
    <w:rsid w:val="00867341"/>
    <w:rsid w:val="008B76D6"/>
    <w:rsid w:val="00987E6F"/>
    <w:rsid w:val="0099523C"/>
    <w:rsid w:val="00AE1234"/>
    <w:rsid w:val="00B762E7"/>
    <w:rsid w:val="00C00ADC"/>
    <w:rsid w:val="00CD67EE"/>
    <w:rsid w:val="00F94B75"/>
    <w:rsid w:val="00FA2DD6"/>
    <w:rsid w:val="00FE417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6D68FC"/>
  <w15:docId w15:val="{68AA0658-367E-4DF4-9E41-514FFCA31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87E6F"/>
    <w:pPr>
      <w:widowControl w:val="0"/>
      <w:suppressAutoHyphens/>
      <w:spacing w:after="0" w:line="240" w:lineRule="auto"/>
    </w:pPr>
    <w:rPr>
      <w:rFonts w:ascii="Palatino Linotype" w:eastAsia="Andale Sans UI" w:hAnsi="Palatino Linotype" w:cs="Times New Roman"/>
      <w:kern w:val="1"/>
      <w:szCs w:val="24"/>
      <w:lang w:val="ca-ES" w:eastAsia="ca-ES"/>
    </w:rPr>
  </w:style>
  <w:style w:type="paragraph" w:styleId="Ttulo1">
    <w:name w:val="heading 1"/>
    <w:basedOn w:val="Normal"/>
    <w:next w:val="Textoindependiente"/>
    <w:link w:val="Ttulo1Car"/>
    <w:qFormat/>
    <w:rsid w:val="00987E6F"/>
    <w:pPr>
      <w:keepNext/>
      <w:numPr>
        <w:numId w:val="1"/>
      </w:numPr>
      <w:spacing w:before="240" w:after="120"/>
      <w:outlineLvl w:val="0"/>
    </w:pPr>
    <w:rPr>
      <w:rFonts w:cs="Tahoma"/>
      <w:b/>
      <w:bCs/>
      <w:sz w:val="28"/>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987E6F"/>
    <w:rPr>
      <w:rFonts w:ascii="Palatino Linotype" w:eastAsia="Andale Sans UI" w:hAnsi="Palatino Linotype" w:cs="Tahoma"/>
      <w:b/>
      <w:bCs/>
      <w:kern w:val="1"/>
      <w:sz w:val="28"/>
      <w:szCs w:val="24"/>
      <w:lang w:eastAsia="ca-ES"/>
    </w:rPr>
  </w:style>
  <w:style w:type="paragraph" w:styleId="Prrafodelista">
    <w:name w:val="List Paragraph"/>
    <w:basedOn w:val="Normal"/>
    <w:uiPriority w:val="34"/>
    <w:qFormat/>
    <w:rsid w:val="00987E6F"/>
    <w:pPr>
      <w:ind w:left="708"/>
    </w:pPr>
  </w:style>
  <w:style w:type="paragraph" w:customStyle="1" w:styleId="Titulo2">
    <w:name w:val="Titulo 2"/>
    <w:basedOn w:val="Ttulo1"/>
    <w:link w:val="Titulo2Car"/>
    <w:qFormat/>
    <w:rsid w:val="00987E6F"/>
  </w:style>
  <w:style w:type="character" w:customStyle="1" w:styleId="Titulo2Car">
    <w:name w:val="Titulo 2 Car"/>
    <w:basedOn w:val="Ttulo1Car"/>
    <w:link w:val="Titulo2"/>
    <w:rsid w:val="00987E6F"/>
    <w:rPr>
      <w:rFonts w:ascii="Palatino Linotype" w:eastAsia="Andale Sans UI" w:hAnsi="Palatino Linotype" w:cs="Tahoma"/>
      <w:b/>
      <w:bCs/>
      <w:kern w:val="1"/>
      <w:sz w:val="28"/>
      <w:szCs w:val="24"/>
      <w:lang w:eastAsia="ca-ES"/>
    </w:rPr>
  </w:style>
  <w:style w:type="paragraph" w:styleId="Textoindependiente">
    <w:name w:val="Body Text"/>
    <w:basedOn w:val="Normal"/>
    <w:link w:val="TextoindependienteCar"/>
    <w:uiPriority w:val="99"/>
    <w:unhideWhenUsed/>
    <w:rsid w:val="00987E6F"/>
    <w:pPr>
      <w:spacing w:after="120"/>
    </w:pPr>
  </w:style>
  <w:style w:type="character" w:customStyle="1" w:styleId="TextoindependienteCar">
    <w:name w:val="Texto independiente Car"/>
    <w:basedOn w:val="Fuentedeprrafopredeter"/>
    <w:link w:val="Textoindependiente"/>
    <w:uiPriority w:val="99"/>
    <w:rsid w:val="00987E6F"/>
    <w:rPr>
      <w:rFonts w:ascii="Palatino Linotype" w:eastAsia="Andale Sans UI" w:hAnsi="Palatino Linotype" w:cs="Times New Roman"/>
      <w:kern w:val="1"/>
      <w:szCs w:val="24"/>
      <w:lang w:val="ca-ES" w:eastAsia="ca-ES"/>
    </w:rPr>
  </w:style>
  <w:style w:type="paragraph" w:styleId="Encabezado">
    <w:name w:val="header"/>
    <w:basedOn w:val="Normal"/>
    <w:link w:val="EncabezadoCar"/>
    <w:uiPriority w:val="99"/>
    <w:unhideWhenUsed/>
    <w:rsid w:val="00987E6F"/>
    <w:pPr>
      <w:tabs>
        <w:tab w:val="center" w:pos="4252"/>
        <w:tab w:val="right" w:pos="8504"/>
      </w:tabs>
    </w:pPr>
  </w:style>
  <w:style w:type="character" w:customStyle="1" w:styleId="EncabezadoCar">
    <w:name w:val="Encabezado Car"/>
    <w:basedOn w:val="Fuentedeprrafopredeter"/>
    <w:link w:val="Encabezado"/>
    <w:uiPriority w:val="99"/>
    <w:rsid w:val="00987E6F"/>
    <w:rPr>
      <w:rFonts w:ascii="Palatino Linotype" w:eastAsia="Andale Sans UI" w:hAnsi="Palatino Linotype" w:cs="Times New Roman"/>
      <w:kern w:val="1"/>
      <w:szCs w:val="24"/>
      <w:lang w:val="ca-ES" w:eastAsia="ca-ES"/>
    </w:rPr>
  </w:style>
  <w:style w:type="paragraph" w:styleId="Piedepgina">
    <w:name w:val="footer"/>
    <w:basedOn w:val="Normal"/>
    <w:link w:val="PiedepginaCar"/>
    <w:uiPriority w:val="99"/>
    <w:unhideWhenUsed/>
    <w:rsid w:val="00987E6F"/>
    <w:pPr>
      <w:tabs>
        <w:tab w:val="center" w:pos="4252"/>
        <w:tab w:val="right" w:pos="8504"/>
      </w:tabs>
    </w:pPr>
  </w:style>
  <w:style w:type="character" w:customStyle="1" w:styleId="PiedepginaCar">
    <w:name w:val="Pie de página Car"/>
    <w:basedOn w:val="Fuentedeprrafopredeter"/>
    <w:link w:val="Piedepgina"/>
    <w:uiPriority w:val="99"/>
    <w:rsid w:val="00987E6F"/>
    <w:rPr>
      <w:rFonts w:ascii="Palatino Linotype" w:eastAsia="Andale Sans UI" w:hAnsi="Palatino Linotype" w:cs="Times New Roman"/>
      <w:kern w:val="1"/>
      <w:szCs w:val="24"/>
      <w:lang w:val="ca-ES" w:eastAsia="ca-ES"/>
    </w:rPr>
  </w:style>
  <w:style w:type="paragraph" w:styleId="Textodeglobo">
    <w:name w:val="Balloon Text"/>
    <w:basedOn w:val="Normal"/>
    <w:link w:val="TextodegloboCar"/>
    <w:uiPriority w:val="99"/>
    <w:semiHidden/>
    <w:unhideWhenUsed/>
    <w:rsid w:val="00987E6F"/>
    <w:rPr>
      <w:rFonts w:ascii="Tahoma" w:hAnsi="Tahoma" w:cs="Tahoma"/>
      <w:sz w:val="16"/>
      <w:szCs w:val="16"/>
    </w:rPr>
  </w:style>
  <w:style w:type="character" w:customStyle="1" w:styleId="TextodegloboCar">
    <w:name w:val="Texto de globo Car"/>
    <w:basedOn w:val="Fuentedeprrafopredeter"/>
    <w:link w:val="Textodeglobo"/>
    <w:uiPriority w:val="99"/>
    <w:semiHidden/>
    <w:rsid w:val="00987E6F"/>
    <w:rPr>
      <w:rFonts w:ascii="Tahoma" w:eastAsia="Andale Sans UI" w:hAnsi="Tahoma" w:cs="Tahoma"/>
      <w:kern w:val="1"/>
      <w:sz w:val="16"/>
      <w:szCs w:val="16"/>
      <w:lang w:val="ca-ES" w:eastAsia="ca-ES"/>
    </w:rPr>
  </w:style>
  <w:style w:type="character" w:styleId="Hipervnculo">
    <w:name w:val="Hyperlink"/>
    <w:basedOn w:val="Fuentedeprrafopredeter"/>
    <w:uiPriority w:val="99"/>
    <w:unhideWhenUsed/>
    <w:rsid w:val="00987E6F"/>
    <w:rPr>
      <w:color w:val="0000FF" w:themeColor="hyperlink"/>
      <w:u w:val="single"/>
    </w:rPr>
  </w:style>
  <w:style w:type="table" w:styleId="Tablaconcuadrcula">
    <w:name w:val="Table Grid"/>
    <w:basedOn w:val="Tablanormal"/>
    <w:uiPriority w:val="59"/>
    <w:rsid w:val="00AE1234"/>
    <w:pPr>
      <w:spacing w:after="0" w:line="240" w:lineRule="auto"/>
    </w:pPr>
    <w:rPr>
      <w:rFonts w:ascii="Times New Roman" w:eastAsia="Times New Roman" w:hAnsi="Times New Roman" w:cs="Times New Roman"/>
      <w:sz w:val="20"/>
      <w:szCs w:val="20"/>
      <w:lang w:val="ca-ES" w:eastAsia="ca-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sutil">
    <w:name w:val="Subtle Emphasis"/>
    <w:basedOn w:val="Fuentedeprrafopredeter"/>
    <w:uiPriority w:val="19"/>
    <w:qFormat/>
    <w:rsid w:val="00145C77"/>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p.me/p25seH-ZR"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sites.google.com/a/xtec.cat/c3/home"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1004</Words>
  <Characters>5524</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jORDI dOMÈNECH</dc:creator>
  <cp:lastModifiedBy>MiPc</cp:lastModifiedBy>
  <cp:revision>3</cp:revision>
  <cp:lastPrinted>2021-03-20T16:29:00Z</cp:lastPrinted>
  <dcterms:created xsi:type="dcterms:W3CDTF">2021-03-20T16:31:00Z</dcterms:created>
  <dcterms:modified xsi:type="dcterms:W3CDTF">2022-10-10T17:41:00Z</dcterms:modified>
</cp:coreProperties>
</file>