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2E7" w:rsidRPr="00927300" w:rsidRDefault="00B762E7" w:rsidP="0098785B">
      <w:pPr>
        <w:pStyle w:val="Titulo2"/>
        <w:numPr>
          <w:ilvl w:val="0"/>
          <w:numId w:val="0"/>
        </w:numPr>
        <w:spacing w:before="0"/>
        <w:jc w:val="center"/>
        <w:rPr>
          <w:lang w:val="ca-ES"/>
        </w:rPr>
      </w:pPr>
      <w:r w:rsidRPr="00927300">
        <w:rPr>
          <w:lang w:val="ca-ES"/>
        </w:rPr>
        <w:t>Llista de comprovació i iniciadors per a l’elaboració de descripcions i narracions científiques</w:t>
      </w: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3403"/>
        <w:gridCol w:w="2977"/>
        <w:gridCol w:w="3402"/>
      </w:tblGrid>
      <w:tr w:rsidR="00B762E7" w:rsidRPr="00927300" w:rsidTr="006946B9">
        <w:tc>
          <w:tcPr>
            <w:tcW w:w="3403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BFBFBF" w:themeFill="background1" w:themeFillShade="BF"/>
          </w:tcPr>
          <w:p w:rsidR="00B762E7" w:rsidRPr="00B762E7" w:rsidRDefault="00B762E7" w:rsidP="00B762E7">
            <w:pPr>
              <w:jc w:val="center"/>
              <w:rPr>
                <w:b/>
                <w:sz w:val="24"/>
              </w:rPr>
            </w:pPr>
            <w:r w:rsidRPr="00B762E7">
              <w:rPr>
                <w:b/>
                <w:sz w:val="24"/>
              </w:rPr>
              <w:t>Criteri 1:  Precisa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BFBFBF" w:themeFill="background1" w:themeFillShade="BF"/>
          </w:tcPr>
          <w:p w:rsidR="00B762E7" w:rsidRPr="00B762E7" w:rsidRDefault="00B762E7" w:rsidP="00B762E7">
            <w:pPr>
              <w:jc w:val="center"/>
              <w:rPr>
                <w:b/>
                <w:sz w:val="24"/>
              </w:rPr>
            </w:pPr>
            <w:r w:rsidRPr="00B762E7">
              <w:rPr>
                <w:b/>
                <w:sz w:val="24"/>
              </w:rPr>
              <w:t>Criteri 2: Pertinent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BFBFBF" w:themeFill="background1" w:themeFillShade="BF"/>
          </w:tcPr>
          <w:p w:rsidR="00B762E7" w:rsidRPr="00B762E7" w:rsidRDefault="00B762E7" w:rsidP="00B762E7">
            <w:pPr>
              <w:jc w:val="center"/>
              <w:rPr>
                <w:b/>
                <w:sz w:val="24"/>
              </w:rPr>
            </w:pPr>
            <w:r w:rsidRPr="00B762E7">
              <w:rPr>
                <w:b/>
                <w:sz w:val="24"/>
              </w:rPr>
              <w:t>Criteri 3: Exhaustiva</w:t>
            </w:r>
          </w:p>
        </w:tc>
      </w:tr>
      <w:tr w:rsidR="00B762E7" w:rsidRPr="00927300" w:rsidTr="006946B9">
        <w:trPr>
          <w:trHeight w:val="2386"/>
        </w:trPr>
        <w:tc>
          <w:tcPr>
            <w:tcW w:w="340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762E7" w:rsidRPr="00927300" w:rsidRDefault="00B762E7" w:rsidP="007B60A2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Ho és quan ...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És exacta i no deixa dubtes o ambigüitats.</w:t>
            </w:r>
          </w:p>
          <w:p w:rsidR="00B762E7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Les característiques o esdeveniments s'organitzen i s'enuncien amb el llenguatge propi de l'àrea, diferent al col·loquial, usant formes de representació, categories semàntiques i lèxic pròpies (nombres, unitats, vectors, gràfics, ...). </w:t>
            </w:r>
          </w:p>
          <w:p w:rsidR="006946B9" w:rsidRDefault="006946B9" w:rsidP="007B60A2">
            <w:pPr>
              <w:jc w:val="both"/>
              <w:rPr>
                <w:sz w:val="18"/>
                <w:szCs w:val="18"/>
              </w:rPr>
            </w:pPr>
          </w:p>
          <w:p w:rsidR="006946B9" w:rsidRPr="00927300" w:rsidRDefault="006946B9" w:rsidP="007B60A2">
            <w:pPr>
              <w:jc w:val="both"/>
              <w:rPr>
                <w:sz w:val="18"/>
                <w:szCs w:val="18"/>
              </w:rPr>
            </w:pPr>
          </w:p>
          <w:p w:rsidR="00B762E7" w:rsidRPr="00927300" w:rsidRDefault="00B762E7" w:rsidP="007B60A2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Algunes claus ...</w:t>
            </w:r>
          </w:p>
          <w:p w:rsidR="00B762E7" w:rsidRPr="00927300" w:rsidRDefault="00B762E7" w:rsidP="00B762E7">
            <w:pPr>
              <w:pStyle w:val="Prrafodelista"/>
              <w:numPr>
                <w:ilvl w:val="0"/>
                <w:numId w:val="6"/>
              </w:numPr>
              <w:contextualSpacing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S'ofereixen dades numèriques i es fan servir unitats de el Sistema Internacional.</w:t>
            </w:r>
          </w:p>
          <w:p w:rsidR="00B762E7" w:rsidRPr="00927300" w:rsidRDefault="00B762E7" w:rsidP="00B762E7">
            <w:pPr>
              <w:pStyle w:val="Prrafodelista"/>
              <w:numPr>
                <w:ilvl w:val="0"/>
                <w:numId w:val="6"/>
              </w:numPr>
              <w:contextualSpacing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 determina el rang de fiabilitat de les mesures.</w:t>
            </w:r>
          </w:p>
          <w:p w:rsidR="00B762E7" w:rsidRPr="00927300" w:rsidRDefault="00B762E7" w:rsidP="00B762E7">
            <w:pPr>
              <w:pStyle w:val="Prrafodelista"/>
              <w:numPr>
                <w:ilvl w:val="0"/>
                <w:numId w:val="6"/>
              </w:numPr>
              <w:contextualSpacing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S'han realitzat diverses mesures</w:t>
            </w:r>
          </w:p>
          <w:p w:rsidR="00B762E7" w:rsidRPr="00927300" w:rsidRDefault="00B762E7" w:rsidP="00B762E7">
            <w:pPr>
              <w:pStyle w:val="Prrafodelista"/>
              <w:numPr>
                <w:ilvl w:val="0"/>
                <w:numId w:val="6"/>
              </w:numPr>
              <w:contextualSpacing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S'evita l'ús excessiu de metàfores que puguin indueixi a confusions.</w:t>
            </w:r>
          </w:p>
          <w:p w:rsidR="00B762E7" w:rsidRPr="00927300" w:rsidRDefault="00B762E7" w:rsidP="007B60A2">
            <w:pPr>
              <w:tabs>
                <w:tab w:val="left" w:pos="235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762E7" w:rsidRPr="00927300" w:rsidRDefault="00B762E7" w:rsidP="007B60A2">
            <w:pPr>
              <w:tabs>
                <w:tab w:val="left" w:pos="1561"/>
              </w:tabs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Ho és quan ...</w:t>
            </w:r>
            <w:r w:rsidRPr="00927300">
              <w:rPr>
                <w:b/>
                <w:sz w:val="18"/>
                <w:szCs w:val="18"/>
              </w:rPr>
              <w:tab/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Tracta només coses que són rellevants per a l'objectiu que ens hem proposat.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El text identifica l'objectiu amb el qual es realitza la narració / Descripció i la seva organització estructural és coherent amb aquest objectiu.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</w:p>
          <w:p w:rsidR="00B762E7" w:rsidRPr="00927300" w:rsidRDefault="00B762E7" w:rsidP="007B60A2">
            <w:pPr>
              <w:jc w:val="both"/>
              <w:rPr>
                <w:b/>
                <w:sz w:val="18"/>
                <w:szCs w:val="18"/>
              </w:rPr>
            </w:pPr>
          </w:p>
          <w:p w:rsidR="00B762E7" w:rsidRPr="00927300" w:rsidRDefault="00B762E7" w:rsidP="007B60A2">
            <w:pPr>
              <w:jc w:val="both"/>
              <w:rPr>
                <w:b/>
                <w:sz w:val="18"/>
                <w:szCs w:val="18"/>
              </w:rPr>
            </w:pPr>
          </w:p>
          <w:p w:rsidR="00B762E7" w:rsidRPr="00927300" w:rsidRDefault="00B762E7" w:rsidP="007B60A2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Algunes claus ...</w:t>
            </w:r>
          </w:p>
          <w:p w:rsidR="00B762E7" w:rsidRPr="00927300" w:rsidRDefault="00B762E7" w:rsidP="00B762E7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Els criteris que es fan servir per definir etapes o parts es corresponen amb el propòsit.</w:t>
            </w:r>
          </w:p>
          <w:p w:rsidR="00B762E7" w:rsidRPr="00927300" w:rsidRDefault="00B762E7" w:rsidP="00B762E7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S'exclouen aspectes com emocions o personalitzacions.</w:t>
            </w:r>
          </w:p>
          <w:p w:rsidR="00B762E7" w:rsidRPr="00927300" w:rsidRDefault="00B762E7" w:rsidP="00B762E7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S'eviten interpretacions, relacions amb models científics o visions teleològiques.</w:t>
            </w:r>
          </w:p>
        </w:tc>
        <w:tc>
          <w:tcPr>
            <w:tcW w:w="3402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762E7" w:rsidRPr="00927300" w:rsidRDefault="00B762E7" w:rsidP="007B60A2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Ho és quan ...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No deixa sense tractar coses que són rellevants.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Les propietats o esdeveniments que s'han seleccionat són suficients per caracteritzar i es quantifiquen de forma objectiva sempre que sigui possible. S'usen diferents Destreses de pensament per permetre múltiples mirades a l'esdeveniment o fenomen.</w:t>
            </w:r>
          </w:p>
          <w:p w:rsidR="006946B9" w:rsidRDefault="006946B9" w:rsidP="007B60A2">
            <w:pPr>
              <w:jc w:val="both"/>
              <w:rPr>
                <w:b/>
                <w:sz w:val="18"/>
                <w:szCs w:val="18"/>
              </w:rPr>
            </w:pPr>
          </w:p>
          <w:p w:rsidR="006946B9" w:rsidRDefault="006946B9" w:rsidP="007B60A2">
            <w:pPr>
              <w:jc w:val="both"/>
              <w:rPr>
                <w:b/>
                <w:sz w:val="18"/>
                <w:szCs w:val="18"/>
              </w:rPr>
            </w:pPr>
          </w:p>
          <w:p w:rsidR="00B762E7" w:rsidRPr="00927300" w:rsidRDefault="00B762E7" w:rsidP="007B60A2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Algunes claus ...</w:t>
            </w:r>
          </w:p>
          <w:p w:rsidR="00B762E7" w:rsidRPr="00927300" w:rsidRDefault="00B762E7" w:rsidP="00B762E7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S'eviten els biaixos en la presa de dades (es prenen tant els que donen suport interpretacions prèvies com els que les contradiuen).</w:t>
            </w:r>
          </w:p>
          <w:p w:rsidR="00B762E7" w:rsidRPr="00927300" w:rsidRDefault="00B762E7" w:rsidP="00B762E7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Participen diferents persones en la seva elaboració.</w:t>
            </w:r>
          </w:p>
          <w:p w:rsidR="00B762E7" w:rsidRPr="00927300" w:rsidRDefault="00B762E7" w:rsidP="00B762E7">
            <w:pPr>
              <w:pStyle w:val="Prrafodelista"/>
              <w:numPr>
                <w:ilvl w:val="0"/>
                <w:numId w:val="8"/>
              </w:numPr>
              <w:contextualSpacing/>
              <w:jc w:val="both"/>
            </w:pPr>
            <w:r w:rsidRPr="00927300">
              <w:rPr>
                <w:sz w:val="18"/>
                <w:szCs w:val="18"/>
              </w:rPr>
              <w:t>Permeten distingir l'objecte o esdeveniment d'altres semblants.</w:t>
            </w:r>
          </w:p>
        </w:tc>
      </w:tr>
      <w:tr w:rsidR="00B762E7" w:rsidRPr="00927300" w:rsidTr="006946B9">
        <w:tc>
          <w:tcPr>
            <w:tcW w:w="340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762E7" w:rsidRPr="00927300" w:rsidRDefault="00B762E7" w:rsidP="007B60A2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He de preguntar-me ...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Hi ha res que es pot entendre de més d'una manera ...?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Concretament, com de gran / fort ...?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A què em refereixo amb ...?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Com ho diria perquè algú que no ho veu pugui imaginar ...?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Estic fent servir les unitats adequades ...?</w:t>
            </w:r>
          </w:p>
          <w:p w:rsidR="00B762E7" w:rsidRPr="00927300" w:rsidRDefault="00B762E7" w:rsidP="007B60A2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762E7" w:rsidRPr="00927300" w:rsidRDefault="00B762E7" w:rsidP="007B60A2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He de preguntar-me ...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Per què faig aquesta observació?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Quines dades són útils per a aquest objectiu?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Per què és útil aquesta dada ...?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Quines dades no tenen utilitat ...?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Quines coses crec que podria deixar d'anotar...?</w:t>
            </w:r>
          </w:p>
          <w:p w:rsidR="00B762E7" w:rsidRPr="00927300" w:rsidRDefault="00B762E7" w:rsidP="007B60A2">
            <w:pPr>
              <w:rPr>
                <w:sz w:val="18"/>
                <w:szCs w:val="18"/>
              </w:rPr>
            </w:pPr>
          </w:p>
          <w:p w:rsidR="00B762E7" w:rsidRPr="00927300" w:rsidRDefault="00B762E7" w:rsidP="007B60A2">
            <w:pPr>
              <w:ind w:firstLine="706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762E7" w:rsidRPr="00927300" w:rsidRDefault="00B762E7" w:rsidP="007B60A2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He de preguntar-me ...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Quines altres coses puc mesurar a part de les que havia previst inicialment ...?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Quines dades desapareixeran si elimino aquesta mostra?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Puc fer alguna comparació o classificació?</w:t>
            </w:r>
          </w:p>
          <w:p w:rsidR="00B762E7" w:rsidRPr="00927300" w:rsidRDefault="00B762E7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Puc identificar o ordenar parts o etapes?</w:t>
            </w:r>
          </w:p>
          <w:p w:rsidR="00B762E7" w:rsidRPr="00927300" w:rsidRDefault="00B762E7" w:rsidP="007B60A2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Puc relacionar entre si elements o esdeveniments?</w:t>
            </w:r>
          </w:p>
        </w:tc>
      </w:tr>
      <w:tr w:rsidR="00B762E7" w:rsidRPr="00927300" w:rsidTr="006946B9">
        <w:tc>
          <w:tcPr>
            <w:tcW w:w="340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B762E7" w:rsidRPr="00927300" w:rsidRDefault="00B762E7" w:rsidP="007B60A2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Per què és important en ciències?</w:t>
            </w:r>
          </w:p>
          <w:p w:rsidR="00B762E7" w:rsidRPr="00927300" w:rsidRDefault="00B762E7" w:rsidP="007B60A2">
            <w:pPr>
              <w:tabs>
                <w:tab w:val="left" w:pos="1502"/>
              </w:tabs>
              <w:jc w:val="both"/>
              <w:rPr>
                <w:b/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L'ús de dades numèriques i unitats de mesura, dibuixos i lèxic permet distingir i reinterpretar i "sumar" a una comunitat. Igualment, és un exercici sobre la incertesa, </w:t>
            </w:r>
            <w:r>
              <w:rPr>
                <w:sz w:val="18"/>
                <w:szCs w:val="18"/>
              </w:rPr>
              <w:t xml:space="preserve">en </w:t>
            </w:r>
            <w:r w:rsidRPr="00927300">
              <w:rPr>
                <w:sz w:val="18"/>
                <w:szCs w:val="18"/>
              </w:rPr>
              <w:t>delimitar rangs o variabilitats.</w:t>
            </w:r>
          </w:p>
        </w:tc>
        <w:tc>
          <w:tcPr>
            <w:tcW w:w="29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B762E7" w:rsidRPr="00927300" w:rsidRDefault="00B762E7" w:rsidP="007B60A2">
            <w:pPr>
              <w:tabs>
                <w:tab w:val="left" w:pos="1502"/>
              </w:tabs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Per què és important en ciències?</w:t>
            </w:r>
          </w:p>
          <w:p w:rsidR="00B762E7" w:rsidRPr="00927300" w:rsidRDefault="00B762E7" w:rsidP="007B60A2">
            <w:pPr>
              <w:tabs>
                <w:tab w:val="left" w:pos="1502"/>
              </w:tabs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Les descripcions i narracions solen fer-se en Ciència motivades per alguna cosa: algun fenomen o esdeveniment estrany, completar un marc ... Explicitar aquest objectiu és també una manera d'alertar sobre els possibles biaixos. Així qui consulti la meva Descripció o narració podrà saber en què em fixava i què hi pugui haver deixat d'observar.</w:t>
            </w:r>
          </w:p>
        </w:tc>
        <w:tc>
          <w:tcPr>
            <w:tcW w:w="3402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B762E7" w:rsidRPr="00927300" w:rsidRDefault="00B762E7" w:rsidP="007B60A2">
            <w:pPr>
              <w:tabs>
                <w:tab w:val="left" w:pos="1502"/>
              </w:tabs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Per què és important en ciències</w:t>
            </w:r>
          </w:p>
          <w:p w:rsidR="00B762E7" w:rsidRPr="00927300" w:rsidRDefault="00B762E7" w:rsidP="007B60A2">
            <w:pPr>
              <w:tabs>
                <w:tab w:val="left" w:pos="1502"/>
              </w:tabs>
              <w:jc w:val="both"/>
              <w:rPr>
                <w:b/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Una narració o Descripció científica en moltes ocasions no coneix a priori què va a ser rellevant i què no. Si són incompletes o obvien detalls, dificulten el seu ús per part d'altres.</w:t>
            </w:r>
          </w:p>
        </w:tc>
      </w:tr>
    </w:tbl>
    <w:p w:rsidR="006946B9" w:rsidRDefault="006946B9" w:rsidP="00B762E7">
      <w:pPr>
        <w:tabs>
          <w:tab w:val="left" w:pos="2141"/>
        </w:tabs>
        <w:jc w:val="both"/>
        <w:rPr>
          <w:b/>
          <w:bCs/>
          <w:sz w:val="18"/>
          <w:szCs w:val="18"/>
        </w:rPr>
      </w:pPr>
    </w:p>
    <w:p w:rsidR="00B762E7" w:rsidRDefault="00B762E7" w:rsidP="0098785B">
      <w:pPr>
        <w:tabs>
          <w:tab w:val="left" w:pos="2141"/>
        </w:tabs>
        <w:ind w:left="-567" w:right="-710"/>
        <w:jc w:val="both"/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llista de comprovació proposa 3 criteris per revisar la qualitat d'una narració o descripció científiques. </w:t>
      </w:r>
    </w:p>
    <w:p w:rsidR="00DB7CBF" w:rsidRDefault="00DB7CBF" w:rsidP="0098785B">
      <w:pPr>
        <w:tabs>
          <w:tab w:val="left" w:pos="2141"/>
        </w:tabs>
        <w:ind w:left="-567" w:right="-710"/>
        <w:jc w:val="both"/>
        <w:rPr>
          <w:bCs/>
          <w:sz w:val="18"/>
          <w:szCs w:val="18"/>
        </w:rPr>
      </w:pPr>
    </w:p>
    <w:p w:rsidR="00DB7CBF" w:rsidRPr="00927300" w:rsidRDefault="00DB7CBF" w:rsidP="00DB7CBF">
      <w:pPr>
        <w:tabs>
          <w:tab w:val="left" w:pos="2141"/>
        </w:tabs>
        <w:ind w:left="-567"/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DB7CBF" w:rsidRPr="00927300" w:rsidRDefault="00DB7CBF" w:rsidP="00DB7CBF">
      <w:pPr>
        <w:pStyle w:val="Textoindependiente"/>
        <w:numPr>
          <w:ilvl w:val="0"/>
          <w:numId w:val="9"/>
        </w:numPr>
        <w:spacing w:after="0"/>
        <w:ind w:left="714" w:hanging="357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Usar com a llista de comprovació per revisar la qualitat de descripcions i narracions produïdes per l'alumnat, com a eina de </w:t>
      </w:r>
      <w:proofErr w:type="spellStart"/>
      <w:r w:rsidRPr="00927300">
        <w:rPr>
          <w:bCs/>
          <w:sz w:val="18"/>
          <w:szCs w:val="18"/>
        </w:rPr>
        <w:t>coavaluació</w:t>
      </w:r>
      <w:proofErr w:type="spellEnd"/>
      <w:r w:rsidRPr="00927300">
        <w:rPr>
          <w:bCs/>
          <w:sz w:val="18"/>
          <w:szCs w:val="18"/>
        </w:rPr>
        <w:t>, i transformar-les.</w:t>
      </w:r>
    </w:p>
    <w:p w:rsidR="00DB7CBF" w:rsidRPr="00AE1234" w:rsidRDefault="00DB7CBF" w:rsidP="00DB7CBF">
      <w:pPr>
        <w:pStyle w:val="Textoindependiente"/>
        <w:numPr>
          <w:ilvl w:val="0"/>
          <w:numId w:val="9"/>
        </w:numPr>
        <w:spacing w:after="0"/>
        <w:ind w:left="714" w:hanging="357"/>
      </w:pPr>
      <w:r w:rsidRPr="0098785B">
        <w:rPr>
          <w:bCs/>
          <w:sz w:val="18"/>
          <w:szCs w:val="18"/>
        </w:rPr>
        <w:t xml:space="preserve"> Proposar-la com a eina per identificar característiques en descripcions i narracions de textos científics.</w:t>
      </w:r>
    </w:p>
    <w:p w:rsidR="00DB7CBF" w:rsidRDefault="00DB7CBF" w:rsidP="00DB7CBF">
      <w:pPr>
        <w:tabs>
          <w:tab w:val="left" w:pos="2141"/>
        </w:tabs>
        <w:ind w:left="-567"/>
        <w:rPr>
          <w:b/>
          <w:bCs/>
          <w:sz w:val="18"/>
          <w:szCs w:val="18"/>
        </w:rPr>
      </w:pPr>
    </w:p>
    <w:p w:rsidR="00DB7CBF" w:rsidRDefault="00DB7CBF" w:rsidP="00DB7CBF">
      <w:pPr>
        <w:tabs>
          <w:tab w:val="left" w:pos="2141"/>
        </w:tabs>
        <w:ind w:left="-567"/>
        <w:rPr>
          <w:b/>
          <w:bCs/>
          <w:sz w:val="18"/>
          <w:szCs w:val="18"/>
        </w:rPr>
      </w:pPr>
    </w:p>
    <w:p w:rsidR="00DB7CBF" w:rsidRDefault="00DB7CBF" w:rsidP="00DB7CBF">
      <w:pPr>
        <w:tabs>
          <w:tab w:val="left" w:pos="2141"/>
        </w:tabs>
        <w:ind w:left="-567"/>
        <w:rPr>
          <w:b/>
          <w:bCs/>
          <w:sz w:val="18"/>
          <w:szCs w:val="18"/>
        </w:rPr>
      </w:pPr>
    </w:p>
    <w:p w:rsidR="00DB7CBF" w:rsidRPr="00DB7CBF" w:rsidRDefault="00DB7CBF" w:rsidP="00DB7CBF">
      <w:pPr>
        <w:tabs>
          <w:tab w:val="left" w:pos="2141"/>
        </w:tabs>
        <w:ind w:left="-567"/>
        <w:rPr>
          <w:b/>
          <w:bCs/>
          <w:sz w:val="18"/>
          <w:szCs w:val="18"/>
        </w:rPr>
      </w:pPr>
      <w:r w:rsidRPr="00DB7CBF">
        <w:rPr>
          <w:b/>
          <w:bCs/>
          <w:sz w:val="18"/>
          <w:szCs w:val="18"/>
        </w:rPr>
        <w:lastRenderedPageBreak/>
        <w:t>Publicacions relacionades:</w:t>
      </w:r>
    </w:p>
    <w:p w:rsidR="00B762E7" w:rsidRPr="00927300" w:rsidRDefault="00B762E7" w:rsidP="00B762E7">
      <w:pPr>
        <w:pStyle w:val="Prrafodelista"/>
        <w:numPr>
          <w:ilvl w:val="0"/>
          <w:numId w:val="5"/>
        </w:numPr>
        <w:tabs>
          <w:tab w:val="left" w:pos="2141"/>
        </w:tabs>
        <w:contextualSpacing/>
        <w:rPr>
          <w:b/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Jorba, J. (1998). La comunicació i les habilitats </w:t>
      </w:r>
      <w:proofErr w:type="spellStart"/>
      <w:r w:rsidRPr="00927300">
        <w:rPr>
          <w:bCs/>
          <w:sz w:val="18"/>
          <w:szCs w:val="18"/>
        </w:rPr>
        <w:t>cognitivo</w:t>
      </w:r>
      <w:proofErr w:type="spellEnd"/>
      <w:r>
        <w:rPr>
          <w:bCs/>
          <w:sz w:val="18"/>
          <w:szCs w:val="18"/>
        </w:rPr>
        <w:t>-</w:t>
      </w:r>
      <w:r w:rsidRPr="00927300">
        <w:rPr>
          <w:bCs/>
          <w:sz w:val="18"/>
          <w:szCs w:val="18"/>
        </w:rPr>
        <w:t>lingüístiques. A: J. Jorba et al. (</w:t>
      </w:r>
      <w:proofErr w:type="spellStart"/>
      <w:r w:rsidRPr="00927300">
        <w:rPr>
          <w:bCs/>
          <w:sz w:val="18"/>
          <w:szCs w:val="18"/>
        </w:rPr>
        <w:t>Eds</w:t>
      </w:r>
      <w:proofErr w:type="spellEnd"/>
      <w:r w:rsidRPr="00927300">
        <w:rPr>
          <w:bCs/>
          <w:sz w:val="18"/>
          <w:szCs w:val="18"/>
        </w:rPr>
        <w:t xml:space="preserve">.), </w:t>
      </w:r>
      <w:r w:rsidRPr="00927300">
        <w:rPr>
          <w:bCs/>
          <w:i/>
          <w:sz w:val="18"/>
          <w:szCs w:val="18"/>
        </w:rPr>
        <w:t xml:space="preserve">Parlar escriure per aprendre </w:t>
      </w:r>
      <w:r w:rsidRPr="00927300">
        <w:rPr>
          <w:bCs/>
          <w:sz w:val="18"/>
          <w:szCs w:val="18"/>
        </w:rPr>
        <w:t>(</w:t>
      </w:r>
      <w:proofErr w:type="spellStart"/>
      <w:r w:rsidRPr="00927300">
        <w:rPr>
          <w:bCs/>
          <w:sz w:val="18"/>
          <w:szCs w:val="18"/>
        </w:rPr>
        <w:t>pp</w:t>
      </w:r>
      <w:proofErr w:type="spellEnd"/>
      <w:r w:rsidRPr="00927300">
        <w:rPr>
          <w:bCs/>
          <w:sz w:val="18"/>
          <w:szCs w:val="18"/>
        </w:rPr>
        <w:t>. 37-58). Bellaterra: ICE de la UAB.</w:t>
      </w:r>
      <w:r w:rsidRPr="00927300">
        <w:t xml:space="preserve"> </w:t>
      </w:r>
    </w:p>
    <w:p w:rsidR="00B762E7" w:rsidRPr="00DB7CBF" w:rsidRDefault="00B762E7" w:rsidP="00B762E7">
      <w:pPr>
        <w:pStyle w:val="Prrafodelista"/>
        <w:numPr>
          <w:ilvl w:val="0"/>
          <w:numId w:val="5"/>
        </w:numPr>
        <w:tabs>
          <w:tab w:val="left" w:pos="2141"/>
        </w:tabs>
        <w:contextualSpacing/>
        <w:rPr>
          <w:b/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>, N.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 xml:space="preserve">.) (2003). </w:t>
      </w: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>. Edicions 62.</w:t>
      </w:r>
    </w:p>
    <w:p w:rsidR="00DB7CBF" w:rsidRPr="002B2F54" w:rsidRDefault="00DB7CBF" w:rsidP="00DB7CBF">
      <w:pPr>
        <w:contextualSpacing/>
        <w:rPr>
          <w:b/>
          <w:sz w:val="18"/>
          <w:szCs w:val="18"/>
        </w:rPr>
      </w:pPr>
    </w:p>
    <w:p w:rsidR="00DB7CBF" w:rsidRPr="002B2F54" w:rsidRDefault="00DB7CBF" w:rsidP="00DB7CBF">
      <w:pPr>
        <w:pStyle w:val="Prrafodelista"/>
        <w:numPr>
          <w:ilvl w:val="0"/>
          <w:numId w:val="10"/>
        </w:numPr>
        <w:contextualSpacing/>
        <w:rPr>
          <w:i/>
          <w:sz w:val="18"/>
          <w:szCs w:val="18"/>
        </w:rPr>
      </w:pPr>
      <w:bookmarkStart w:id="0" w:name="_GoBack"/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EAA4401" wp14:editId="64FFD9E4">
            <wp:simplePos x="0" y="0"/>
            <wp:positionH relativeFrom="column">
              <wp:posOffset>4474845</wp:posOffset>
            </wp:positionH>
            <wp:positionV relativeFrom="paragraph">
              <wp:posOffset>11430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proofErr w:type="spellStart"/>
      <w:r w:rsidRPr="002B2F54">
        <w:rPr>
          <w:i/>
          <w:sz w:val="18"/>
          <w:szCs w:val="18"/>
        </w:rPr>
        <w:t>Mueve</w:t>
      </w:r>
      <w:proofErr w:type="spellEnd"/>
      <w:r w:rsidRPr="002B2F54">
        <w:rPr>
          <w:i/>
          <w:sz w:val="18"/>
          <w:szCs w:val="18"/>
        </w:rPr>
        <w:t xml:space="preserve"> la </w:t>
      </w:r>
      <w:proofErr w:type="spellStart"/>
      <w:r w:rsidRPr="002B2F54">
        <w:rPr>
          <w:i/>
          <w:sz w:val="18"/>
          <w:szCs w:val="18"/>
        </w:rPr>
        <w:t>Lengua</w:t>
      </w:r>
      <w:proofErr w:type="spellEnd"/>
      <w:r w:rsidRPr="002B2F54">
        <w:rPr>
          <w:i/>
          <w:sz w:val="18"/>
          <w:szCs w:val="18"/>
        </w:rPr>
        <w:t xml:space="preserve">, que el </w:t>
      </w:r>
      <w:proofErr w:type="spellStart"/>
      <w:r w:rsidRPr="002B2F54">
        <w:rPr>
          <w:i/>
          <w:sz w:val="18"/>
          <w:szCs w:val="18"/>
        </w:rPr>
        <w:t>cerebro</w:t>
      </w:r>
      <w:proofErr w:type="spellEnd"/>
      <w:r w:rsidRPr="002B2F54">
        <w:rPr>
          <w:i/>
          <w:sz w:val="18"/>
          <w:szCs w:val="18"/>
        </w:rPr>
        <w:t xml:space="preserve"> te </w:t>
      </w:r>
      <w:proofErr w:type="spellStart"/>
      <w:r w:rsidRPr="002B2F54">
        <w:rPr>
          <w:i/>
          <w:sz w:val="18"/>
          <w:szCs w:val="18"/>
        </w:rPr>
        <w:t>seguirá</w:t>
      </w:r>
      <w:proofErr w:type="spellEnd"/>
      <w:r w:rsidRPr="002B2F54">
        <w:rPr>
          <w:i/>
          <w:sz w:val="18"/>
          <w:szCs w:val="18"/>
        </w:rPr>
        <w:t xml:space="preserve">. 75 acciones </w:t>
      </w:r>
      <w:proofErr w:type="spellStart"/>
      <w:r w:rsidRPr="002B2F54">
        <w:rPr>
          <w:i/>
          <w:sz w:val="18"/>
          <w:szCs w:val="18"/>
        </w:rPr>
        <w:t>lingüísticas</w:t>
      </w:r>
      <w:proofErr w:type="spellEnd"/>
      <w:r w:rsidRPr="002B2F54">
        <w:rPr>
          <w:i/>
          <w:sz w:val="18"/>
          <w:szCs w:val="18"/>
        </w:rPr>
        <w:t xml:space="preserve"> para </w:t>
      </w:r>
      <w:proofErr w:type="spellStart"/>
      <w:r w:rsidRPr="002B2F54">
        <w:rPr>
          <w:i/>
          <w:sz w:val="18"/>
          <w:szCs w:val="18"/>
        </w:rPr>
        <w:t>enseñar</w:t>
      </w:r>
      <w:proofErr w:type="spellEnd"/>
      <w:r w:rsidRPr="002B2F54">
        <w:rPr>
          <w:i/>
          <w:sz w:val="18"/>
          <w:szCs w:val="18"/>
        </w:rPr>
        <w:t xml:space="preserve"> a pensar </w:t>
      </w:r>
      <w:proofErr w:type="spellStart"/>
      <w:r w:rsidRPr="002B2F54"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 w:rsidRPr="002B2F54">
        <w:rPr>
          <w:sz w:val="18"/>
          <w:szCs w:val="18"/>
        </w:rPr>
        <w:t>Barcelona (Graó) Jordi Domènech Casal (2022). Premi Joan Profitós d'assaig Pedagògic.</w:t>
      </w:r>
      <w:r>
        <w:rPr>
          <w:sz w:val="18"/>
          <w:szCs w:val="18"/>
        </w:rPr>
        <w:t xml:space="preserve"> </w:t>
      </w:r>
      <w:hyperlink r:id="rId8" w:history="1">
        <w:r w:rsidRPr="00A7410F"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DB7CBF" w:rsidRPr="00AE1234" w:rsidRDefault="00DB7CBF" w:rsidP="00DB7CBF"/>
    <w:p w:rsidR="00DB7CBF" w:rsidRPr="00DB7CBF" w:rsidRDefault="00DB7CBF" w:rsidP="00DB7CBF">
      <w:pPr>
        <w:tabs>
          <w:tab w:val="left" w:pos="2141"/>
        </w:tabs>
        <w:contextualSpacing/>
        <w:rPr>
          <w:b/>
          <w:bCs/>
          <w:sz w:val="18"/>
          <w:szCs w:val="18"/>
        </w:rPr>
      </w:pPr>
    </w:p>
    <w:sectPr w:rsidR="00DB7CBF" w:rsidRPr="00DB7CBF" w:rsidSect="0098785B">
      <w:headerReference w:type="default" r:id="rId9"/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E1C" w:rsidRDefault="007A2E1C" w:rsidP="00987E6F">
      <w:r>
        <w:separator/>
      </w:r>
    </w:p>
  </w:endnote>
  <w:endnote w:type="continuationSeparator" w:id="0">
    <w:p w:rsidR="007A2E1C" w:rsidRDefault="007A2E1C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E1C" w:rsidRDefault="007A2E1C" w:rsidP="00987E6F">
      <w:r>
        <w:separator/>
      </w:r>
    </w:p>
  </w:footnote>
  <w:footnote w:type="continuationSeparator" w:id="0">
    <w:p w:rsidR="007A2E1C" w:rsidRDefault="007A2E1C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4267F6"/>
    <w:rsid w:val="006747F8"/>
    <w:rsid w:val="006946B9"/>
    <w:rsid w:val="007A2E1C"/>
    <w:rsid w:val="0098785B"/>
    <w:rsid w:val="00987E6F"/>
    <w:rsid w:val="00AE1234"/>
    <w:rsid w:val="00B762E7"/>
    <w:rsid w:val="00DB7CBF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BB2B"/>
  <w15:docId w15:val="{FD47AA0C-CC84-405D-A988-2950A387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2021-03-20T13:03:00Z</cp:lastPrinted>
  <dcterms:created xsi:type="dcterms:W3CDTF">2021-03-28T16:46:00Z</dcterms:created>
  <dcterms:modified xsi:type="dcterms:W3CDTF">2022-10-10T09:08:00Z</dcterms:modified>
</cp:coreProperties>
</file>