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234" w:rsidRPr="00927300" w:rsidRDefault="00AE1234" w:rsidP="00AE1234">
      <w:pPr>
        <w:pStyle w:val="Titulo2"/>
        <w:rPr>
          <w:lang w:val="ca-ES"/>
        </w:rPr>
      </w:pPr>
      <w:r w:rsidRPr="00927300">
        <w:rPr>
          <w:lang w:val="ca-ES"/>
        </w:rPr>
        <w:t>Connectors gramaticals i iniciadors de frase</w:t>
      </w:r>
    </w:p>
    <w:p w:rsidR="00AE1234" w:rsidRPr="00927300" w:rsidRDefault="00AE1234" w:rsidP="00AE1234">
      <w:pPr>
        <w:rPr>
          <w:b/>
          <w:szCs w:val="22"/>
        </w:rPr>
      </w:pPr>
    </w:p>
    <w:tbl>
      <w:tblPr>
        <w:tblStyle w:val="Tablaconcuadrcula"/>
        <w:tblW w:w="91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AE1234" w:rsidRPr="00927300" w:rsidTr="00AE1234">
        <w:tc>
          <w:tcPr>
            <w:tcW w:w="2660" w:type="dxa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Tipus de relació</w:t>
            </w:r>
          </w:p>
        </w:tc>
        <w:tc>
          <w:tcPr>
            <w:tcW w:w="6520" w:type="dxa"/>
          </w:tcPr>
          <w:p w:rsidR="00AE1234" w:rsidRPr="00927300" w:rsidRDefault="00AE1234" w:rsidP="007B60A2">
            <w:pPr>
              <w:rPr>
                <w:szCs w:val="22"/>
              </w:rPr>
            </w:pPr>
            <w:r w:rsidRPr="00927300">
              <w:rPr>
                <w:szCs w:val="22"/>
              </w:rPr>
              <w:t xml:space="preserve">Connectors 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Hipòtesi o possibilitat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Pel que sembla, potser, segons sembla, es diria que, segons, possiblement, suposant que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Finalitat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Per, amb l’objectiu de, amb la intenció de, per a, a fi de, ens proposem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Temps i ordre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Després/abans, més tard, en primer/segon lloc, a continuació, entretant, per últim, inicialment, successivament, actualment, al principi, al final, al mateix temps, quan, des de, fins que, mentre, llavors, al cap de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Forma, Lloc i espai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Al costat de, a l’interior/exterior de, per sobre/sota de, està format per, partint de, arribant a, convertint-se en, semblant a, diferent de...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Ampliació i exemplificació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Per exemple, en altres paraules, és a dir, com a mostra, com ara, respecte a, en relació a, segons, convé destacar, dit d’una altra manera, en altres paraules, al capdavall, millor dit, en particular, com a mostra, de fet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Adició i Jerarquització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tabs>
                <w:tab w:val="left" w:pos="1508"/>
              </w:tabs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A més a més, també, d’altra banda, un altre aspecte, principalment, sobretot, pel que fa a, un altre punt és, es divideix en 3 punts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Èmfasi  i Reafirmació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Sobretot, especialment, en efecte, de tota manera, justament, precisament, és més, a sobre, a més a més, cal recordar/ressaltar/insistir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Comparació, contrast i correlació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D’altra banda, en canvi, a diferència de, tant com, més/menys que, d’igual manera, així mateix, al mateix temps,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Causa i Conseqüència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Perquè, ja que, donat que, per aquesta raó, per culpa de, vist que, arran d’això, atès que, Per tant, així doncs, en conseqüència, d’aquí que, així, llavors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Oposició i Objecció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Però, no obstant, pel contrari, tot i això, malgrat que, a pesar de, encara que, tanmateix, ara bé, per bé que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Conclusió i concessió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Les dades indiquen que, es conclou que, podem afirmar que, es confirma que, és cert/raonable, es pot afirmar que, també és cert que, hem d’admetre que...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Condició o restricció de versemblança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Si, en cas que, sempre que, suposant que, a menys que,  en tot cas, si no és que tret de, només que</w:t>
            </w:r>
          </w:p>
        </w:tc>
      </w:tr>
      <w:tr w:rsidR="00AE1234" w:rsidRPr="00927300" w:rsidTr="00AE1234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234" w:rsidRPr="00927300" w:rsidRDefault="00AE1234" w:rsidP="007B60A2">
            <w:pPr>
              <w:jc w:val="center"/>
              <w:rPr>
                <w:szCs w:val="22"/>
              </w:rPr>
            </w:pPr>
            <w:r w:rsidRPr="00927300">
              <w:rPr>
                <w:szCs w:val="22"/>
              </w:rPr>
              <w:t>Síntesi o finalització</w:t>
            </w:r>
          </w:p>
        </w:tc>
        <w:tc>
          <w:tcPr>
            <w:tcW w:w="6520" w:type="dxa"/>
            <w:vAlign w:val="center"/>
          </w:tcPr>
          <w:p w:rsidR="00AE1234" w:rsidRPr="00927300" w:rsidRDefault="00AE1234" w:rsidP="007B60A2">
            <w:pPr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Finalment, per acabar, en resum, en conclusió, per concloure, com he mostrar, en definitiva</w:t>
            </w:r>
          </w:p>
        </w:tc>
      </w:tr>
    </w:tbl>
    <w:p w:rsidR="00AE1234" w:rsidRPr="00927300" w:rsidRDefault="00AE1234" w:rsidP="00AE1234">
      <w:pPr>
        <w:tabs>
          <w:tab w:val="left" w:pos="1725"/>
        </w:tabs>
        <w:rPr>
          <w:szCs w:val="22"/>
        </w:rPr>
      </w:pPr>
      <w:r w:rsidRPr="00927300">
        <w:rPr>
          <w:szCs w:val="22"/>
        </w:rPr>
        <w:tab/>
      </w:r>
    </w:p>
    <w:p w:rsidR="00AE1234" w:rsidRPr="00927300" w:rsidRDefault="00AE1234" w:rsidP="00AE123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Connectors i in</w:t>
      </w:r>
      <w:r>
        <w:rPr>
          <w:bCs/>
          <w:sz w:val="18"/>
          <w:szCs w:val="18"/>
        </w:rPr>
        <w:t>ici</w:t>
      </w:r>
      <w:r w:rsidRPr="00927300">
        <w:rPr>
          <w:bCs/>
          <w:sz w:val="18"/>
          <w:szCs w:val="18"/>
        </w:rPr>
        <w:t xml:space="preserve">adors que determinen la funció lògica de diferents parts del text, configurant-ne la </w:t>
      </w:r>
      <w:proofErr w:type="spellStart"/>
      <w:r w:rsidRPr="00927300">
        <w:rPr>
          <w:bCs/>
          <w:sz w:val="18"/>
          <w:szCs w:val="18"/>
        </w:rPr>
        <w:t>micro</w:t>
      </w:r>
      <w:proofErr w:type="spellEnd"/>
      <w:r w:rsidRPr="00927300">
        <w:rPr>
          <w:bCs/>
          <w:sz w:val="18"/>
          <w:szCs w:val="18"/>
        </w:rPr>
        <w:t xml:space="preserve"> i macroestructura. </w:t>
      </w:r>
    </w:p>
    <w:p w:rsidR="00AE1234" w:rsidRPr="00927300" w:rsidRDefault="00AE1234" w:rsidP="00AE123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AE1234" w:rsidRPr="00927300" w:rsidRDefault="00AE1234" w:rsidP="00AE123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AE1234" w:rsidRPr="00927300" w:rsidRDefault="00AE1234" w:rsidP="00AE1234">
      <w:pPr>
        <w:pStyle w:val="Prrafodelista"/>
        <w:numPr>
          <w:ilvl w:val="0"/>
          <w:numId w:val="4"/>
        </w:numPr>
        <w:contextualSpacing/>
        <w:rPr>
          <w:szCs w:val="22"/>
        </w:rPr>
      </w:pPr>
      <w:r w:rsidRPr="00927300">
        <w:rPr>
          <w:bCs/>
          <w:sz w:val="18"/>
          <w:szCs w:val="18"/>
        </w:rPr>
        <w:t>Proposar petits grups de frases descrivint experiments o recerques perquè els alumnes les relacionin entre elles amb l’ajut dels connectors.</w:t>
      </w:r>
    </w:p>
    <w:p w:rsidR="00AE1234" w:rsidRPr="00927300" w:rsidRDefault="00AE1234" w:rsidP="00AE1234">
      <w:pPr>
        <w:pStyle w:val="Prrafodelista"/>
        <w:numPr>
          <w:ilvl w:val="0"/>
          <w:numId w:val="4"/>
        </w:numPr>
        <w:contextualSpacing/>
        <w:rPr>
          <w:szCs w:val="22"/>
        </w:rPr>
      </w:pPr>
      <w:r w:rsidRPr="00927300">
        <w:rPr>
          <w:bCs/>
          <w:sz w:val="18"/>
          <w:szCs w:val="18"/>
        </w:rPr>
        <w:t>Com a suport per a l’alumnat escriure o enriquir textos un cop escrits, oferint una part de la taula o alguns del connectors perquè escullin els adequats.</w:t>
      </w:r>
    </w:p>
    <w:p w:rsidR="00AE1234" w:rsidRPr="00927300" w:rsidRDefault="00AE1234" w:rsidP="00AE1234">
      <w:pPr>
        <w:pStyle w:val="Prrafodelista"/>
        <w:numPr>
          <w:ilvl w:val="0"/>
          <w:numId w:val="4"/>
        </w:numPr>
        <w:contextualSpacing/>
        <w:rPr>
          <w:sz w:val="18"/>
          <w:szCs w:val="18"/>
        </w:rPr>
      </w:pPr>
      <w:r w:rsidRPr="00927300">
        <w:rPr>
          <w:bCs/>
          <w:sz w:val="18"/>
          <w:szCs w:val="18"/>
        </w:rPr>
        <w:t>Com a suport per a l’alumnat per a identificar connectors en un text abans de completar-ne la lectura i l’elaboració d’un esquema o resum.</w:t>
      </w:r>
    </w:p>
    <w:p w:rsidR="00AE1234" w:rsidRPr="00927300" w:rsidRDefault="00AE1234" w:rsidP="00AE1234">
      <w:pPr>
        <w:pStyle w:val="Prrafodelista"/>
        <w:numPr>
          <w:ilvl w:val="0"/>
          <w:numId w:val="4"/>
        </w:numPr>
        <w:contextualSpacing/>
        <w:rPr>
          <w:sz w:val="18"/>
          <w:szCs w:val="18"/>
        </w:rPr>
      </w:pPr>
      <w:r w:rsidRPr="00927300">
        <w:rPr>
          <w:sz w:val="18"/>
          <w:szCs w:val="18"/>
        </w:rPr>
        <w:t>Com a referent d’aula visible de manera permanent.</w:t>
      </w:r>
    </w:p>
    <w:p w:rsidR="00AE1234" w:rsidRDefault="00AE1234" w:rsidP="00AE1234">
      <w:pPr>
        <w:pStyle w:val="Prrafodelista"/>
        <w:numPr>
          <w:ilvl w:val="0"/>
          <w:numId w:val="4"/>
        </w:numPr>
        <w:contextualSpacing/>
        <w:rPr>
          <w:sz w:val="18"/>
          <w:szCs w:val="18"/>
        </w:rPr>
      </w:pPr>
      <w:r w:rsidRPr="00927300">
        <w:rPr>
          <w:sz w:val="18"/>
          <w:szCs w:val="18"/>
        </w:rPr>
        <w:t>Com a eina per al docent per a desenvolupar bastides per a l’alumnat per a activitats concretes.</w:t>
      </w:r>
    </w:p>
    <w:p w:rsidR="002B2F54" w:rsidRDefault="002B2F54" w:rsidP="002B2F54">
      <w:pPr>
        <w:contextualSpacing/>
        <w:rPr>
          <w:sz w:val="18"/>
          <w:szCs w:val="18"/>
        </w:rPr>
      </w:pPr>
    </w:p>
    <w:p w:rsidR="002B2F54" w:rsidRPr="002B2F54" w:rsidRDefault="002B2F54" w:rsidP="002B2F54">
      <w:pPr>
        <w:contextualSpacing/>
        <w:rPr>
          <w:b/>
          <w:sz w:val="18"/>
          <w:szCs w:val="18"/>
        </w:rPr>
      </w:pPr>
      <w:r w:rsidRPr="002B2F54">
        <w:rPr>
          <w:i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ED5AD67">
            <wp:simplePos x="0" y="0"/>
            <wp:positionH relativeFrom="column">
              <wp:posOffset>4421505</wp:posOffset>
            </wp:positionH>
            <wp:positionV relativeFrom="paragraph">
              <wp:posOffset>5715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2F54">
        <w:rPr>
          <w:b/>
          <w:sz w:val="18"/>
          <w:szCs w:val="18"/>
        </w:rPr>
        <w:t>Bibliografia:</w:t>
      </w:r>
    </w:p>
    <w:p w:rsidR="002B2F54" w:rsidRPr="002B2F54" w:rsidRDefault="002B2F54" w:rsidP="002B2F54">
      <w:pPr>
        <w:pStyle w:val="Prrafodelista"/>
        <w:numPr>
          <w:ilvl w:val="0"/>
          <w:numId w:val="5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 w:rsidR="00606D2D">
        <w:rPr>
          <w:i/>
          <w:sz w:val="18"/>
          <w:szCs w:val="18"/>
        </w:rPr>
        <w:t xml:space="preserve">. </w:t>
      </w:r>
      <w:bookmarkStart w:id="0" w:name="_GoBack"/>
      <w:bookmarkEnd w:id="0"/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8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FA2DD6" w:rsidRPr="00AE1234" w:rsidRDefault="00FA2DD6" w:rsidP="00AE1234"/>
    <w:sectPr w:rsidR="00FA2DD6" w:rsidRPr="00AE1234" w:rsidSect="002B2F54">
      <w:headerReference w:type="default" r:id="rId9"/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524" w:rsidRDefault="008A3524" w:rsidP="00987E6F">
      <w:r>
        <w:separator/>
      </w:r>
    </w:p>
  </w:endnote>
  <w:endnote w:type="continuationSeparator" w:id="0">
    <w:p w:rsidR="008A3524" w:rsidRDefault="008A3524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524" w:rsidRDefault="008A3524" w:rsidP="00987E6F">
      <w:r>
        <w:separator/>
      </w:r>
    </w:p>
  </w:footnote>
  <w:footnote w:type="continuationSeparator" w:id="0">
    <w:p w:rsidR="008A3524" w:rsidRDefault="008A3524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2B2F54"/>
    <w:rsid w:val="00606D2D"/>
    <w:rsid w:val="007241F5"/>
    <w:rsid w:val="008A3524"/>
    <w:rsid w:val="00987E6F"/>
    <w:rsid w:val="00A829DC"/>
    <w:rsid w:val="00AE1234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C8FE"/>
  <w15:docId w15:val="{BDE295B1-5384-4DE8-BBC8-0DBA0158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B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2022-10-10T07:20:00Z</cp:lastPrinted>
  <dcterms:created xsi:type="dcterms:W3CDTF">2021-03-20T13:02:00Z</dcterms:created>
  <dcterms:modified xsi:type="dcterms:W3CDTF">2022-10-10T07:21:00Z</dcterms:modified>
</cp:coreProperties>
</file>